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в режиме видеоконференции по вопросам</w:t>
      </w:r>
    </w:p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CA9" w:rsidRPr="00374C07" w:rsidRDefault="00A65CA9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3 этаж                    </w:t>
      </w:r>
      <w:r w:rsidR="00A00CF0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234CB5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374C07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955F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10 сентября</w:t>
      </w:r>
      <w:r w:rsidR="004B4BCD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374C07" w:rsidRPr="00374C07" w:rsidRDefault="00374C07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C07" w:rsidRPr="00374C07" w:rsidRDefault="00374C07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46B" w:rsidRPr="00374C07" w:rsidRDefault="007C2343" w:rsidP="00374C07">
      <w:pPr>
        <w:pStyle w:val="ConsPlusTitle"/>
        <w:jc w:val="center"/>
        <w:rPr>
          <w:color w:val="000000" w:themeColor="text1"/>
          <w:u w:val="single"/>
        </w:rPr>
      </w:pPr>
      <w:r w:rsidRPr="00374C07">
        <w:rPr>
          <w:color w:val="000000" w:themeColor="text1"/>
          <w:u w:val="single"/>
        </w:rPr>
        <w:t>Техника безопасности</w:t>
      </w:r>
    </w:p>
    <w:p w:rsidR="00152FDF" w:rsidRDefault="004955F9" w:rsidP="00152FDF">
      <w:pPr>
        <w:pStyle w:val="a4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2016 года проведено 748 проверок.</w:t>
      </w:r>
      <w:r w:rsidR="00234CB5"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/>
          <w:color w:val="000000" w:themeColor="text1"/>
          <w:sz w:val="28"/>
          <w:szCs w:val="28"/>
        </w:rPr>
        <w:t>Инспекцией ГСН РТ – 642 проверки, ГИТ - 106 проверок. Саморегулируемой организацией «Содружество строителей Республики Татарстан» проведены проверки 535 организаций – членов СРО.</w:t>
      </w:r>
      <w:r w:rsidR="00234CB5"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C2343" w:rsidRPr="00374C07" w:rsidRDefault="007C2343" w:rsidP="00152FDF">
      <w:pPr>
        <w:pStyle w:val="a4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По информации ГЖИ в 2016 году проведено </w:t>
      </w:r>
      <w:r w:rsidR="003B1DA1" w:rsidRPr="00374C0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тыс. </w:t>
      </w:r>
      <w:r w:rsidR="003B1DA1" w:rsidRPr="00374C07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D11F65"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инспекционных обследования</w:t>
      </w:r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на объектах капремонта МКД в 41 МО, по результатам которых выявлено 3</w:t>
      </w:r>
      <w:r w:rsidR="0038784A" w:rsidRPr="00374C0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факта нарушения техники безопасности в </w:t>
      </w:r>
      <w:r w:rsidR="0038784A" w:rsidRPr="00374C0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МО</w:t>
      </w:r>
      <w:r w:rsidR="00234CB5" w:rsidRPr="00374C0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826" w:rsidRPr="00374C07" w:rsidRDefault="00C31826" w:rsidP="00374C0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374C07" w:rsidRDefault="00B63736" w:rsidP="00374C07">
      <w:pPr>
        <w:pStyle w:val="ConsPlusTitle"/>
        <w:jc w:val="center"/>
        <w:rPr>
          <w:color w:val="000000" w:themeColor="text1"/>
          <w:u w:val="single"/>
        </w:rPr>
      </w:pPr>
      <w:r w:rsidRPr="00374C07">
        <w:rPr>
          <w:color w:val="000000" w:themeColor="text1"/>
          <w:u w:val="single"/>
        </w:rPr>
        <w:t xml:space="preserve">Программа капремонта МКД </w:t>
      </w:r>
    </w:p>
    <w:p w:rsidR="00B63736" w:rsidRPr="00374C07" w:rsidRDefault="00B63736" w:rsidP="00374C07">
      <w:pPr>
        <w:pStyle w:val="ConsPlusTitle"/>
        <w:ind w:firstLine="709"/>
        <w:jc w:val="both"/>
        <w:rPr>
          <w:b w:val="0"/>
          <w:color w:val="000000" w:themeColor="text1"/>
        </w:rPr>
      </w:pPr>
      <w:r w:rsidRPr="00374C07">
        <w:rPr>
          <w:b w:val="0"/>
          <w:color w:val="000000" w:themeColor="text1"/>
        </w:rPr>
        <w:t xml:space="preserve">Принимают участие 41 МО (кроме </w:t>
      </w:r>
      <w:proofErr w:type="spellStart"/>
      <w:r w:rsidRPr="00374C07">
        <w:rPr>
          <w:b w:val="0"/>
          <w:color w:val="000000" w:themeColor="text1"/>
        </w:rPr>
        <w:t>Атнинского</w:t>
      </w:r>
      <w:proofErr w:type="spellEnd"/>
      <w:r w:rsidRPr="00374C07">
        <w:rPr>
          <w:b w:val="0"/>
          <w:color w:val="000000" w:themeColor="text1"/>
        </w:rPr>
        <w:t xml:space="preserve">, </w:t>
      </w:r>
      <w:proofErr w:type="spellStart"/>
      <w:r w:rsidRPr="00374C07">
        <w:rPr>
          <w:b w:val="0"/>
          <w:color w:val="000000" w:themeColor="text1"/>
        </w:rPr>
        <w:t>Алькеевского</w:t>
      </w:r>
      <w:proofErr w:type="spellEnd"/>
      <w:r w:rsidRPr="00374C07">
        <w:rPr>
          <w:b w:val="0"/>
          <w:color w:val="000000" w:themeColor="text1"/>
        </w:rPr>
        <w:t xml:space="preserve">, </w:t>
      </w:r>
      <w:proofErr w:type="spellStart"/>
      <w:r w:rsidRPr="00374C07">
        <w:rPr>
          <w:b w:val="0"/>
          <w:color w:val="000000" w:themeColor="text1"/>
        </w:rPr>
        <w:t>Кайбицкого</w:t>
      </w:r>
      <w:proofErr w:type="spellEnd"/>
      <w:r w:rsidRPr="00374C07">
        <w:rPr>
          <w:b w:val="0"/>
          <w:color w:val="000000" w:themeColor="text1"/>
        </w:rPr>
        <w:t xml:space="preserve"> и </w:t>
      </w:r>
      <w:proofErr w:type="spellStart"/>
      <w:r w:rsidRPr="00374C07">
        <w:rPr>
          <w:b w:val="0"/>
          <w:color w:val="000000" w:themeColor="text1"/>
        </w:rPr>
        <w:t>Дрожжановского</w:t>
      </w:r>
      <w:proofErr w:type="spellEnd"/>
      <w:r w:rsidRPr="00374C07">
        <w:rPr>
          <w:b w:val="0"/>
          <w:color w:val="000000" w:themeColor="text1"/>
        </w:rPr>
        <w:t xml:space="preserve"> районов), это: 830 многоквартирных дома общей площадью 4,7 </w:t>
      </w:r>
      <w:proofErr w:type="spellStart"/>
      <w:r w:rsidRPr="00374C07">
        <w:rPr>
          <w:b w:val="0"/>
          <w:color w:val="000000" w:themeColor="text1"/>
        </w:rPr>
        <w:t>млн.кв.м</w:t>
      </w:r>
      <w:proofErr w:type="spellEnd"/>
      <w:r w:rsidRPr="00374C07">
        <w:rPr>
          <w:b w:val="0"/>
          <w:color w:val="000000" w:themeColor="text1"/>
        </w:rPr>
        <w:t>. Планируется улучшить жилищные условия 194,5 тыс. граждан.</w:t>
      </w:r>
    </w:p>
    <w:p w:rsidR="00B63736" w:rsidRDefault="00B63736" w:rsidP="0037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на  830 МКД во всех МО (41 МО). </w:t>
      </w:r>
    </w:p>
    <w:p w:rsidR="00374C07" w:rsidRPr="00374C07" w:rsidRDefault="00374C07" w:rsidP="00374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3736" w:rsidRPr="00374C07" w:rsidRDefault="00B63736" w:rsidP="00374C07">
      <w:pPr>
        <w:pStyle w:val="ConsPlusTitle"/>
        <w:jc w:val="center"/>
        <w:rPr>
          <w:rFonts w:eastAsiaTheme="minorHAnsi"/>
          <w:bCs w:val="0"/>
          <w:color w:val="000000" w:themeColor="text1"/>
          <w:u w:val="single"/>
          <w:lang w:eastAsia="en-US"/>
        </w:rPr>
      </w:pPr>
      <w:r w:rsidRPr="00374C07">
        <w:rPr>
          <w:rFonts w:eastAsiaTheme="minorHAnsi"/>
          <w:bCs w:val="0"/>
          <w:color w:val="000000" w:themeColor="text1"/>
          <w:u w:val="single"/>
          <w:lang w:eastAsia="en-US"/>
        </w:rPr>
        <w:t>Перечисление средств республиканского бюджета</w:t>
      </w:r>
    </w:p>
    <w:p w:rsidR="00374C07" w:rsidRDefault="00B6373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755 млн. 222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что составляет 55% от общего объема средств РТ, предусмотренного программой. </w:t>
      </w:r>
    </w:p>
    <w:p w:rsidR="00374C07" w:rsidRPr="00374C07" w:rsidRDefault="00374C07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374C07" w:rsidRDefault="00B63736" w:rsidP="00374C07">
      <w:pPr>
        <w:pStyle w:val="ConsPlusTitle"/>
        <w:jc w:val="center"/>
        <w:rPr>
          <w:color w:val="000000" w:themeColor="text1"/>
          <w:u w:val="single"/>
        </w:rPr>
      </w:pPr>
      <w:r w:rsidRPr="00374C07">
        <w:rPr>
          <w:color w:val="000000" w:themeColor="text1"/>
          <w:u w:val="single"/>
        </w:rPr>
        <w:t>Перечисление средств местных бюджетов</w:t>
      </w:r>
    </w:p>
    <w:p w:rsidR="00374C07" w:rsidRDefault="00B6373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счета Фонда ЖКХ РТ перечислено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912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424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средств местных бюджетов только по 41 МО, что составляет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85,07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% от объема предусмотренного программой.</w:t>
      </w:r>
    </w:p>
    <w:p w:rsidR="00374C07" w:rsidRPr="00374C07" w:rsidRDefault="00374C07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374C07" w:rsidRDefault="00B63736" w:rsidP="00374C07">
      <w:pPr>
        <w:pStyle w:val="ConsPlusTitle"/>
        <w:jc w:val="center"/>
        <w:rPr>
          <w:color w:val="000000" w:themeColor="text1"/>
          <w:u w:val="single"/>
        </w:rPr>
      </w:pPr>
      <w:r w:rsidRPr="00374C07">
        <w:rPr>
          <w:color w:val="000000" w:themeColor="text1"/>
          <w:u w:val="single"/>
        </w:rPr>
        <w:t>Перечисление сре</w:t>
      </w:r>
      <w:proofErr w:type="gramStart"/>
      <w:r w:rsidRPr="00374C07">
        <w:rPr>
          <w:color w:val="000000" w:themeColor="text1"/>
          <w:u w:val="single"/>
        </w:rPr>
        <w:t>дств гр</w:t>
      </w:r>
      <w:proofErr w:type="gramEnd"/>
      <w:r w:rsidRPr="00374C07">
        <w:rPr>
          <w:color w:val="000000" w:themeColor="text1"/>
          <w:u w:val="single"/>
        </w:rPr>
        <w:t>аждан</w:t>
      </w:r>
    </w:p>
    <w:p w:rsidR="00B63736" w:rsidRDefault="00B6373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 сентября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счета Фонда ЖКХ РТ перечислено </w:t>
      </w:r>
      <w:r w:rsidR="00271DD1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млрд.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="00E21B47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901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 сре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аждан, что составляет </w:t>
      </w:r>
      <w:r w:rsidR="009027C3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99,94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объема, предусмотренного программой. </w:t>
      </w:r>
    </w:p>
    <w:p w:rsidR="00374C07" w:rsidRPr="00374C07" w:rsidRDefault="00374C07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4BB" w:rsidRPr="00374C07" w:rsidRDefault="00C154BB" w:rsidP="00374C07">
      <w:pPr>
        <w:pStyle w:val="ConsPlusTitle"/>
        <w:jc w:val="center"/>
        <w:rPr>
          <w:b w:val="0"/>
          <w:color w:val="000000" w:themeColor="text1"/>
          <w:u w:val="single"/>
        </w:rPr>
      </w:pPr>
      <w:r w:rsidRPr="00374C07">
        <w:rPr>
          <w:color w:val="000000" w:themeColor="text1"/>
          <w:u w:val="single"/>
        </w:rPr>
        <w:lastRenderedPageBreak/>
        <w:t>Капитальный ремонт образовательных учреждений в 2016 году</w:t>
      </w:r>
    </w:p>
    <w:p w:rsidR="00C154BB" w:rsidRPr="00374C07" w:rsidRDefault="00C154BB" w:rsidP="00374C0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2016 году запланировано отремонтировать 95 школ на сумму 1,9 млрд. руб. в т.ч. 15 коррекционных школ (404 млн. руб.), и 53 дошкольные организации на сумму 624,6 млн. руб.</w:t>
      </w:r>
      <w:r w:rsidR="00234CB5"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9 сентября работы ведутся на 1 объекте капремонта. На 79 объектах работы завершены. </w:t>
      </w:r>
      <w:r w:rsidRPr="00374C0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Коррекциооные школы. На всех объектах (15) работы завершены. </w:t>
      </w: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Капремонт ДОО. На всех</w:t>
      </w:r>
      <w:r w:rsidRPr="00374C0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 объектах (53) работы завершены. </w:t>
      </w: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154BB" w:rsidRPr="00374C07" w:rsidRDefault="00C154BB" w:rsidP="00374C07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154BB" w:rsidRPr="00374C07" w:rsidRDefault="00C154BB" w:rsidP="00374C07">
      <w:pPr>
        <w:pStyle w:val="a6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7A1C5F" w:rsidRPr="00374C07" w:rsidRDefault="00C154BB" w:rsidP="00374C07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noProof/>
          <w:color w:val="000000" w:themeColor="text1"/>
          <w:sz w:val="28"/>
          <w:szCs w:val="28"/>
        </w:rPr>
        <w:t>В 2016 году был запланирован капитальный ремонт 9 детских оздоровительных лагерей (51,1 млн. рублей), строител</w:t>
      </w:r>
      <w:r w:rsidR="00234CB5" w:rsidRPr="00374C0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ьство </w:t>
      </w:r>
      <w:r w:rsidRPr="00374C0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 детских оздоровительных лагерей (25 млн. рублей) и реконструкция 1 детского оздоровительного лагеря (15,4 млн. рублей).  </w:t>
      </w:r>
      <w:r w:rsidRPr="00374C0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всех объектах капремонта (9) работы завершены. </w:t>
      </w:r>
    </w:p>
    <w:p w:rsidR="00234CB5" w:rsidRPr="00374C07" w:rsidRDefault="00234CB5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C154BB" w:rsidRPr="00374C07" w:rsidRDefault="00C154BB" w:rsidP="0037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данный перечень вошли 8 образовательных учреждений на сумму 671,16 млн. рублей</w:t>
      </w:r>
      <w:r w:rsid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74C07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На всех объектах (8) работы завершены. </w:t>
      </w: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810A1" w:rsidRPr="00374C07" w:rsidRDefault="00C810A1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C154BB" w:rsidRPr="00374C07" w:rsidRDefault="00C154BB" w:rsidP="00374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43 учреждений культуры.</w:t>
      </w:r>
      <w:r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CB5"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  <w:r w:rsid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9</w:t>
      </w:r>
      <w:r w:rsidRPr="00374C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сентября </w:t>
      </w:r>
      <w:r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ведутся на 1 объекте капремонта. На 42 объектах работы завершены.</w:t>
      </w: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в 2016 году</w:t>
      </w:r>
    </w:p>
    <w:p w:rsidR="00C154BB" w:rsidRDefault="00C154BB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объектах капремонта (26) работы завершены.  </w:t>
      </w:r>
      <w:r w:rsidR="00234CB5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C07" w:rsidRPr="00374C07" w:rsidRDefault="00374C07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в 2016 году</w:t>
      </w:r>
    </w:p>
    <w:p w:rsidR="00C154BB" w:rsidRPr="00374C07" w:rsidRDefault="00C154BB" w:rsidP="00374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ведутся на 3 объектах. На 75 объектах работы завершены.</w:t>
      </w:r>
    </w:p>
    <w:p w:rsidR="00C154BB" w:rsidRPr="00374C07" w:rsidRDefault="00C154BB" w:rsidP="00374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C154BB" w:rsidRPr="00374C07" w:rsidRDefault="00C154BB" w:rsidP="00374C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году</w:t>
      </w:r>
    </w:p>
    <w:p w:rsidR="00C154BB" w:rsidRPr="00374C07" w:rsidRDefault="00C154BB" w:rsidP="00374C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ведутся на 3 объектах.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На 25 объектах работы завершены.</w:t>
      </w:r>
      <w:r w:rsidRPr="00374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154BB" w:rsidRPr="00374C07" w:rsidRDefault="00C154BB" w:rsidP="00374C07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A6726" w:rsidRPr="00374C07" w:rsidRDefault="002A6726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2A6726" w:rsidRPr="00374C07" w:rsidRDefault="002A6726" w:rsidP="00374C0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газопроводов, установке </w:t>
      </w:r>
      <w:proofErr w:type="spellStart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блочно</w:t>
      </w:r>
      <w:proofErr w:type="spellEnd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-модульных котельных и перевод системы отопления на индивидуальные котлы</w:t>
      </w:r>
    </w:p>
    <w:p w:rsidR="00374C07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планируется перевести на индивидуальные системы отопления 159 квартир и построить подводящие сети газоснабжения (распоряжение КМ РТ от 8 октября 2015 года № 2233-р).</w:t>
      </w:r>
      <w:r w:rsidR="00D215D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162,2 млн. руб., в том числе 156,5 млн. руб. на СМР и 5,74 млн. руб. на проектные работы.</w:t>
      </w:r>
    </w:p>
    <w:p w:rsidR="002A6726" w:rsidRPr="00374C07" w:rsidRDefault="002A6726" w:rsidP="00374C0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Замена котлов в котельных социально </w:t>
      </w:r>
      <w:proofErr w:type="gramStart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–к</w:t>
      </w:r>
      <w:proofErr w:type="gramEnd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ультурной сферы</w:t>
      </w:r>
    </w:p>
    <w:p w:rsidR="002A6726" w:rsidRPr="00374C07" w:rsidRDefault="002A6726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заменить 162 котел на 94 объектах социальной сферы.</w:t>
      </w:r>
    </w:p>
    <w:p w:rsidR="002A6726" w:rsidRPr="00374C07" w:rsidRDefault="002A6726" w:rsidP="00374C0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Водообеспечение</w:t>
      </w:r>
      <w:proofErr w:type="spellEnd"/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селе</w:t>
      </w:r>
    </w:p>
    <w:p w:rsidR="002A6726" w:rsidRPr="00374C07" w:rsidRDefault="002A6726" w:rsidP="00374C0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году:                                                                      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построено 228,4 км водопроводных сетей;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пробурено 41 </w:t>
      </w:r>
      <w:proofErr w:type="gramStart"/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артезианских</w:t>
      </w:r>
      <w:proofErr w:type="gramEnd"/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скважины;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установлено 37 водонапорных башен.</w:t>
      </w:r>
    </w:p>
    <w:p w:rsidR="002A6726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составляет 650 млн. рублей, в том числе 60,75 млн. рублей на проектные работы (распоряжение КМ РТ от 16 сентября 2015 года № 2064-р (с изменени</w:t>
      </w:r>
      <w:r w:rsidR="00E9665E"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ями от 4 ноября 2015 № 2486-р).</w:t>
      </w:r>
      <w:proofErr w:type="gramEnd"/>
    </w:p>
    <w:p w:rsidR="00374C07" w:rsidRPr="00374C07" w:rsidRDefault="00374C07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2A6726" w:rsidRPr="00374C07" w:rsidRDefault="002A6726" w:rsidP="00374C07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по восстановлению освещения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году:</w:t>
      </w:r>
      <w:r w:rsidRPr="00374C0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установлено 10 тыс. 309 светодиодных светильников;                     </w:t>
      </w:r>
      <w:r w:rsidRPr="00374C0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установлено 437 щитов учета электроэнергии;</w:t>
      </w:r>
      <w:r w:rsidRPr="00374C07">
        <w:rPr>
          <w:rFonts w:ascii="Times New Roman" w:eastAsia="MS Mincho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произведени</w:t>
      </w:r>
      <w:proofErr w:type="spellEnd"/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монтаж 382 км линий электропередачи. 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374C0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программы составлял 225 млн. рублей (распоряжение КМ РТ от 18 сентября 2015 года № 2081-р).</w:t>
      </w:r>
    </w:p>
    <w:p w:rsidR="002A6726" w:rsidRPr="00374C07" w:rsidRDefault="002A6726" w:rsidP="00374C0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</w:p>
    <w:p w:rsidR="002A6726" w:rsidRPr="00374C07" w:rsidRDefault="002A6726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машинно-тракторных парков, </w:t>
      </w:r>
    </w:p>
    <w:p w:rsidR="002A6726" w:rsidRPr="00374C07" w:rsidRDefault="002A6726" w:rsidP="00374C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Программа капремонта коровников, машинно-тракторных парков, овощехранилищ и строительства силосно-сенажных траншей предусматривает 4 направления: </w:t>
      </w:r>
    </w:p>
    <w:p w:rsidR="002A6726" w:rsidRPr="00374C07" w:rsidRDefault="002A6726" w:rsidP="00374C0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капитального ремонта коровников</w:t>
      </w: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13"/>
      <w:bookmarkStart w:id="2" w:name="OLE_LINK14"/>
      <w:bookmarkStart w:id="3" w:name="OLE_LINK15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301 коровников в общей сумме – 1 млрд. 298,2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389,5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908,7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bookmarkEnd w:id="2"/>
      <w:bookmarkEnd w:id="3"/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bookmarkStart w:id="4" w:name="OLE_LINK6"/>
      <w:bookmarkStart w:id="5" w:name="OLE_LINK7"/>
      <w:bookmarkStart w:id="6" w:name="OLE_LINK8"/>
      <w:r w:rsidR="00D215D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инамика за две недели составляет  5%.</w:t>
      </w:r>
      <w:bookmarkEnd w:id="4"/>
      <w:bookmarkEnd w:id="5"/>
      <w:bookmarkEnd w:id="6"/>
    </w:p>
    <w:p w:rsidR="002A6726" w:rsidRPr="00374C07" w:rsidRDefault="002A6726" w:rsidP="00374C0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bookmarkStart w:id="7" w:name="OLE_LINK1"/>
      <w:bookmarkStart w:id="8" w:name="OLE_LINK2"/>
      <w:bookmarkStart w:id="9" w:name="OLE_LINK3"/>
      <w:bookmarkStart w:id="10" w:name="OLE_LINK4"/>
      <w:bookmarkStart w:id="11" w:name="OLE_LINK5"/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капитального ремонта </w:t>
      </w:r>
      <w:bookmarkStart w:id="12" w:name="OLE_LINK16"/>
      <w:bookmarkStart w:id="13" w:name="OLE_LINK17"/>
      <w:bookmarkStart w:id="14" w:name="OLE_LINK18"/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машинно-тракторных парков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.</w:t>
      </w:r>
      <w:r w:rsidRPr="00374C0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A6726" w:rsidRPr="00374C07" w:rsidRDefault="002A6726" w:rsidP="00374C07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На 2016 год </w:t>
      </w:r>
      <w:proofErr w:type="gramStart"/>
      <w:r w:rsidRPr="00374C07">
        <w:rPr>
          <w:rFonts w:ascii="Times New Roman" w:hAnsi="Times New Roman"/>
          <w:color w:val="000000" w:themeColor="text1"/>
          <w:sz w:val="28"/>
          <w:szCs w:val="28"/>
        </w:rPr>
        <w:t>принята</w:t>
      </w:r>
      <w:proofErr w:type="gramEnd"/>
      <w:r w:rsidRPr="00374C07">
        <w:rPr>
          <w:rFonts w:ascii="Times New Roman" w:hAnsi="Times New Roman"/>
          <w:color w:val="000000" w:themeColor="text1"/>
          <w:sz w:val="28"/>
          <w:szCs w:val="28"/>
        </w:rPr>
        <w:t xml:space="preserve"> распоряжением КМ РТ от 23.06.2016 №1228-р.</w:t>
      </w:r>
      <w:r w:rsidRPr="00374C0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118 машинно-тракторных парков в общей сумме – 270,7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81,2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189,5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10A1" w:rsidRPr="00374C07" w:rsidRDefault="00D215D9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A6726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инамика за две недели составляет  4,1%.</w:t>
      </w:r>
    </w:p>
    <w:p w:rsidR="002A6726" w:rsidRPr="00374C07" w:rsidRDefault="002A6726" w:rsidP="00374C0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</w:t>
      </w:r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строительству силосно-сенажных траншей</w:t>
      </w:r>
      <w:r w:rsidRPr="00374C07">
        <w:rPr>
          <w:rFonts w:ascii="Times New Roman" w:eastAsiaTheme="minorEastAsia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предусматривает:</w:t>
      </w:r>
      <w:r w:rsidRPr="00374C0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7A1C5F" w:rsidRPr="00374C07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129 силосно-сенажных траншей в общей сумме – 204,4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61,3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143,1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5D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инамика 27,9%. </w:t>
      </w:r>
    </w:p>
    <w:p w:rsidR="002A6726" w:rsidRPr="00374C07" w:rsidRDefault="002A6726" w:rsidP="00374C07">
      <w:pPr>
        <w:pStyle w:val="af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374C0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капитальному ремонту овощехранилищ</w:t>
      </w:r>
      <w:r w:rsidRPr="00374C0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 </w:t>
      </w:r>
    </w:p>
    <w:p w:rsidR="007A1C5F" w:rsidRDefault="002A6726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 овощекартофелехранилищ в общей сумме – 166,7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50 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116,7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15D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инамика 12,1%.</w:t>
      </w:r>
    </w:p>
    <w:p w:rsidR="00152FDF" w:rsidRDefault="00152FDF" w:rsidP="00374C0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FDF" w:rsidRPr="00152FDF" w:rsidRDefault="00152FDF" w:rsidP="0015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52F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благоустройства</w:t>
      </w:r>
    </w:p>
    <w:p w:rsidR="00152FDF" w:rsidRDefault="00152FDF" w:rsidP="00152F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152F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водоохранных</w:t>
      </w:r>
      <w:proofErr w:type="spellEnd"/>
      <w:r w:rsidRPr="00152F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зон на 2016 год</w:t>
      </w:r>
    </w:p>
    <w:p w:rsidR="00152FDF" w:rsidRPr="00152FDF" w:rsidRDefault="00152FDF" w:rsidP="00152F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благоустройства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в 2016 году запланировано обустройство 21 объекта в 20 МО.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 во всех МО, кроме Казани – набережная озера Кабан.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Завершены работы на 12 объектах  в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Азнакаевском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Актанышском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Алексеевском, Альметьевском,  Арском, Зеленодольском,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Кукморском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Лениногорском,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Муслюмовском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Нижнекамском, Рыбно-Слободском, </w:t>
      </w:r>
      <w:proofErr w:type="spellStart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>Тюлячинском</w:t>
      </w:r>
      <w:proofErr w:type="spellEnd"/>
      <w:r w:rsidRPr="0015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районах.</w:t>
      </w:r>
    </w:p>
    <w:p w:rsidR="002A6726" w:rsidRPr="00374C07" w:rsidRDefault="002A6726" w:rsidP="00374C07">
      <w:pPr>
        <w:pStyle w:val="a6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726" w:rsidRPr="00374C07" w:rsidRDefault="002A6726" w:rsidP="00374C07">
      <w:pPr>
        <w:widowControl w:val="0"/>
        <w:tabs>
          <w:tab w:val="center" w:pos="4960"/>
          <w:tab w:val="left" w:pos="81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«Парки и скверы» на 2016 год</w:t>
      </w:r>
    </w:p>
    <w:p w:rsidR="002A6726" w:rsidRP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включено 42 объекта в 35 МО на сумму 735 млн. 952 тыс. рублей. 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(Наб.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Челны из программы удален)</w:t>
      </w:r>
      <w:proofErr w:type="gramEnd"/>
    </w:p>
    <w:p w:rsidR="002A6726" w:rsidRP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34 - продолжающиеся объекты 2015 года: капремонт - 17, </w:t>
      </w:r>
    </w:p>
    <w:p w:rsidR="00152FDF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строительство- 17;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6726" w:rsidRP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8 - новые объекты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3- капремонт, 5 - строительство. </w:t>
      </w:r>
    </w:p>
    <w:p w:rsidR="002A6726" w:rsidRP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работы ведутся на всех объектах в 35 МО</w:t>
      </w:r>
      <w:r w:rsidR="00D215D9"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Завершены 24 объекта в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Агрызском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Апастовском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Арском (1 из 2),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Бавлинском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, Буинском, Верхне-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Услонском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Высокогорском,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Дрожжановском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Кайбицком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Менделеевском, Мензелинском,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Муслюмовском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Нижнекамском, Новошешминском, Сабинском,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из 2), 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Ютазинском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районах, </w:t>
      </w:r>
      <w:proofErr w:type="spell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азани</w:t>
      </w:r>
      <w:proofErr w:type="spellEnd"/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из 6). </w:t>
      </w:r>
    </w:p>
    <w:p w:rsidR="00B0432D" w:rsidRPr="00374C07" w:rsidRDefault="002A6726" w:rsidP="00374C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B7F02" w:rsidRPr="00374C07" w:rsidRDefault="00AB7F02" w:rsidP="00374C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AB7F02" w:rsidRPr="00374C07" w:rsidRDefault="00AB7F02" w:rsidP="00374C0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color w:val="000000" w:themeColor="text1"/>
          <w:sz w:val="28"/>
          <w:szCs w:val="28"/>
        </w:rPr>
        <w:t>По данным ГЖИ подготовлено МКД: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11 тыс. 694 внутридомовых систем отопления (96,9%), динамика +7,3%;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15 тыс. 915 паспортов готовности (94,1 %), динамика +11,1%.</w:t>
      </w:r>
    </w:p>
    <w:p w:rsidR="00AB7F02" w:rsidRPr="00374C07" w:rsidRDefault="00AB7F02" w:rsidP="00374C0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/>
          <w:color w:val="000000" w:themeColor="text1"/>
          <w:sz w:val="28"/>
          <w:szCs w:val="28"/>
        </w:rPr>
        <w:t>По данным МО подготовлено: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Коммунальное хозяйство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котельных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96,9 % (+4,9)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тепловых сетей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98,0 % (+8,0)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водозаборных сооружений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100 % (+4,3)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водопроводных насосных станций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100% (+4,2)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водопроводных сетей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94,0% (+12,1)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канализационных сетей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90,0% (+10,2)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Объекты социального назначения: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здравоохранения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99,6% (+5,6)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99,0% (+6,0) 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культуры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98,9% (+9,9)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центры занятости и социальной защиты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99,6% (+4,6)</w:t>
      </w:r>
    </w:p>
    <w:p w:rsidR="00AB7F02" w:rsidRPr="00374C07" w:rsidRDefault="00AB7F02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спорта </w:t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4C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Pr="00374C07">
        <w:rPr>
          <w:rFonts w:ascii="Times New Roman" w:hAnsi="Times New Roman" w:cs="Times New Roman"/>
          <w:color w:val="000000" w:themeColor="text1"/>
          <w:sz w:val="28"/>
          <w:szCs w:val="28"/>
        </w:rPr>
        <w:t>99,6% (+6,6)</w:t>
      </w:r>
    </w:p>
    <w:p w:rsidR="007A1C5F" w:rsidRPr="00374C07" w:rsidRDefault="007A1C5F" w:rsidP="00374C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1C5F" w:rsidRPr="00374C07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EE" w:rsidRDefault="00C72FEE" w:rsidP="0054715A">
      <w:pPr>
        <w:spacing w:after="0" w:line="240" w:lineRule="auto"/>
      </w:pPr>
      <w:r>
        <w:separator/>
      </w:r>
    </w:p>
  </w:endnote>
  <w:endnote w:type="continuationSeparator" w:id="0">
    <w:p w:rsidR="00C72FEE" w:rsidRDefault="00C72FEE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7A6047" w:rsidRDefault="007A60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DF">
          <w:rPr>
            <w:noProof/>
          </w:rPr>
          <w:t>1</w:t>
        </w:r>
        <w:r>
          <w:fldChar w:fldCharType="end"/>
        </w:r>
      </w:p>
    </w:sdtContent>
  </w:sdt>
  <w:p w:rsidR="007A6047" w:rsidRDefault="007A60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EE" w:rsidRDefault="00C72FEE" w:rsidP="0054715A">
      <w:pPr>
        <w:spacing w:after="0" w:line="240" w:lineRule="auto"/>
      </w:pPr>
      <w:r>
        <w:separator/>
      </w:r>
    </w:p>
  </w:footnote>
  <w:footnote w:type="continuationSeparator" w:id="0">
    <w:p w:rsidR="00C72FEE" w:rsidRDefault="00C72FEE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4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9"/>
  </w:num>
  <w:num w:numId="5">
    <w:abstractNumId w:val="16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1E8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2908"/>
    <w:rsid w:val="00103472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B15"/>
    <w:rsid w:val="001265C8"/>
    <w:rsid w:val="00126A1D"/>
    <w:rsid w:val="0012792C"/>
    <w:rsid w:val="00127992"/>
    <w:rsid w:val="00127EFA"/>
    <w:rsid w:val="001301C9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2FDF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5255"/>
    <w:rsid w:val="0016606B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3B32"/>
    <w:rsid w:val="00194A05"/>
    <w:rsid w:val="00195E23"/>
    <w:rsid w:val="00196C9A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39E"/>
    <w:rsid w:val="001F37B6"/>
    <w:rsid w:val="001F3B8D"/>
    <w:rsid w:val="001F3DBD"/>
    <w:rsid w:val="001F402C"/>
    <w:rsid w:val="001F4EDB"/>
    <w:rsid w:val="001F5352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2C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09"/>
    <w:rsid w:val="00233C71"/>
    <w:rsid w:val="00233E44"/>
    <w:rsid w:val="0023484E"/>
    <w:rsid w:val="00234BBB"/>
    <w:rsid w:val="00234CB5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211F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64E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726"/>
    <w:rsid w:val="002A6A53"/>
    <w:rsid w:val="002A6D64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2EC"/>
    <w:rsid w:val="002D1C74"/>
    <w:rsid w:val="002D1ECC"/>
    <w:rsid w:val="002D1F4E"/>
    <w:rsid w:val="002D204C"/>
    <w:rsid w:val="002D2480"/>
    <w:rsid w:val="002D2B5B"/>
    <w:rsid w:val="002D2F0B"/>
    <w:rsid w:val="002D51BB"/>
    <w:rsid w:val="002D51E1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327"/>
    <w:rsid w:val="002E6556"/>
    <w:rsid w:val="002E6BAB"/>
    <w:rsid w:val="002E7604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42DD"/>
    <w:rsid w:val="00314498"/>
    <w:rsid w:val="00314916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9E3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3526"/>
    <w:rsid w:val="0037367E"/>
    <w:rsid w:val="0037398F"/>
    <w:rsid w:val="00373F50"/>
    <w:rsid w:val="00373FCD"/>
    <w:rsid w:val="00374C07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A17"/>
    <w:rsid w:val="003871F3"/>
    <w:rsid w:val="0038784A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4BE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B"/>
    <w:rsid w:val="0045114F"/>
    <w:rsid w:val="0045269E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695"/>
    <w:rsid w:val="00456DCA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60C6"/>
    <w:rsid w:val="004966B1"/>
    <w:rsid w:val="004966D9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880"/>
    <w:rsid w:val="004D1984"/>
    <w:rsid w:val="004D2C1D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6550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588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38A"/>
    <w:rsid w:val="005D6DA0"/>
    <w:rsid w:val="005D71D1"/>
    <w:rsid w:val="005D75E5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382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46B"/>
    <w:rsid w:val="0064252F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C71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40CA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6AE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13E2"/>
    <w:rsid w:val="0073147C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7D5"/>
    <w:rsid w:val="007444F9"/>
    <w:rsid w:val="00744CF9"/>
    <w:rsid w:val="00744EB9"/>
    <w:rsid w:val="00744FC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2E02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734"/>
    <w:rsid w:val="007E33CB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4BD3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69C"/>
    <w:rsid w:val="0081773E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43B9"/>
    <w:rsid w:val="0083448B"/>
    <w:rsid w:val="00834719"/>
    <w:rsid w:val="00835562"/>
    <w:rsid w:val="0083565A"/>
    <w:rsid w:val="00836F08"/>
    <w:rsid w:val="008374A2"/>
    <w:rsid w:val="0084018D"/>
    <w:rsid w:val="00840A7B"/>
    <w:rsid w:val="00840DD2"/>
    <w:rsid w:val="00840E1C"/>
    <w:rsid w:val="008411A6"/>
    <w:rsid w:val="00841459"/>
    <w:rsid w:val="00841C52"/>
    <w:rsid w:val="008421F4"/>
    <w:rsid w:val="008423E1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A4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5A4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755"/>
    <w:rsid w:val="00894B4C"/>
    <w:rsid w:val="00895550"/>
    <w:rsid w:val="00895814"/>
    <w:rsid w:val="00895BDC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01C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9F"/>
    <w:rsid w:val="00900E5F"/>
    <w:rsid w:val="0090110A"/>
    <w:rsid w:val="0090156F"/>
    <w:rsid w:val="00901D34"/>
    <w:rsid w:val="00902775"/>
    <w:rsid w:val="009027C3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ED1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6598"/>
    <w:rsid w:val="009471B2"/>
    <w:rsid w:val="009476B3"/>
    <w:rsid w:val="00947756"/>
    <w:rsid w:val="0094798D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44C"/>
    <w:rsid w:val="0098273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994"/>
    <w:rsid w:val="009B5E82"/>
    <w:rsid w:val="009B62D7"/>
    <w:rsid w:val="009B62F5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F21"/>
    <w:rsid w:val="009E7068"/>
    <w:rsid w:val="009E7412"/>
    <w:rsid w:val="009E74AE"/>
    <w:rsid w:val="009E7E29"/>
    <w:rsid w:val="009F00A3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5A75"/>
    <w:rsid w:val="00A05DA9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EAF"/>
    <w:rsid w:val="00A2236E"/>
    <w:rsid w:val="00A223D7"/>
    <w:rsid w:val="00A235BC"/>
    <w:rsid w:val="00A23EF3"/>
    <w:rsid w:val="00A242A3"/>
    <w:rsid w:val="00A24597"/>
    <w:rsid w:val="00A25AB4"/>
    <w:rsid w:val="00A30235"/>
    <w:rsid w:val="00A308D5"/>
    <w:rsid w:val="00A30AD6"/>
    <w:rsid w:val="00A31F7D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5017"/>
    <w:rsid w:val="00A650FA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685"/>
    <w:rsid w:val="00A92D02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7846"/>
    <w:rsid w:val="00B07D20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FAC"/>
    <w:rsid w:val="00B5425F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07F0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31E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D7314"/>
    <w:rsid w:val="00BD7CA8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2FEE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6DD"/>
    <w:rsid w:val="00CC7E15"/>
    <w:rsid w:val="00CC7E99"/>
    <w:rsid w:val="00CD0098"/>
    <w:rsid w:val="00CD018F"/>
    <w:rsid w:val="00CD0C00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74F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7B5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440"/>
    <w:rsid w:val="00D2106B"/>
    <w:rsid w:val="00D215D9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E96"/>
    <w:rsid w:val="00D772F3"/>
    <w:rsid w:val="00D774D8"/>
    <w:rsid w:val="00D80107"/>
    <w:rsid w:val="00D81712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364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65E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5F2"/>
    <w:rsid w:val="00EF17EA"/>
    <w:rsid w:val="00EF182D"/>
    <w:rsid w:val="00EF1F1F"/>
    <w:rsid w:val="00EF20E0"/>
    <w:rsid w:val="00EF2A98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3962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11230-0C05-472B-AE1C-6A0C670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4</cp:revision>
  <cp:lastPrinted>2016-09-09T16:44:00Z</cp:lastPrinted>
  <dcterms:created xsi:type="dcterms:W3CDTF">2016-09-09T17:26:00Z</dcterms:created>
  <dcterms:modified xsi:type="dcterms:W3CDTF">2016-09-09T17:30:00Z</dcterms:modified>
</cp:coreProperties>
</file>