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D2" w:rsidRPr="00C37CF9" w:rsidRDefault="000163D2" w:rsidP="000163D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вопросам: реализации республиканских программ переселения граждан из аварийного жилищного фонда, капитального ремонта жилищного фонда и объектов социального назначения (общеобразовательных школ, детских дошкольных учреждений,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0163D2" w:rsidRPr="00C37CF9" w:rsidRDefault="000163D2" w:rsidP="000163D2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58F2" w:rsidRPr="00C37CF9" w:rsidRDefault="001E58F2" w:rsidP="000163D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 3 этаж                                                                      </w:t>
      </w:r>
      <w:r w:rsid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26 августа 2017 года</w:t>
      </w:r>
    </w:p>
    <w:p w:rsidR="00665691" w:rsidRPr="00C37CF9" w:rsidRDefault="00665691" w:rsidP="000163D2">
      <w:pPr>
        <w:pStyle w:val="a4"/>
        <w:widowContro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A4114" w:rsidRPr="00C37CF9" w:rsidRDefault="007F7EE6" w:rsidP="0001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ГЖИ в 2017 году проведено 2 тыс. </w:t>
      </w:r>
      <w:r w:rsidR="006D7A94"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990</w:t>
      </w: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</w:t>
      </w:r>
      <w:r w:rsidR="006D7A94"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объектах капремонта МКД в 43 МО, по результатам которых </w:t>
      </w:r>
      <w:r w:rsidR="004640EC"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6CFB"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</w:t>
      </w:r>
      <w:r w:rsidR="009E12AB"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техники безопасности в 1</w:t>
      </w:r>
      <w:r w:rsidR="004D5830"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МО. </w:t>
      </w:r>
    </w:p>
    <w:p w:rsidR="003D6112" w:rsidRPr="00C37CF9" w:rsidRDefault="003D6112" w:rsidP="000163D2">
      <w:pPr>
        <w:pStyle w:val="ConsPlusTitle"/>
        <w:ind w:firstLine="709"/>
        <w:jc w:val="center"/>
        <w:rPr>
          <w:rFonts w:eastAsiaTheme="minorHAnsi"/>
          <w:bCs w:val="0"/>
          <w:color w:val="000000" w:themeColor="text1"/>
          <w:u w:val="single"/>
          <w:lang w:eastAsia="en-US"/>
        </w:rPr>
      </w:pPr>
      <w:r w:rsidRPr="00C37CF9">
        <w:rPr>
          <w:rFonts w:eastAsiaTheme="minorHAnsi"/>
          <w:bCs w:val="0"/>
          <w:color w:val="000000" w:themeColor="text1"/>
          <w:u w:val="single"/>
          <w:lang w:eastAsia="en-US"/>
        </w:rPr>
        <w:t>Перечисление средств республиканского бюджета</w:t>
      </w:r>
    </w:p>
    <w:p w:rsidR="003D6112" w:rsidRPr="00C37CF9" w:rsidRDefault="003D6112" w:rsidP="000163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счет регионального оператора средства республиканского бюджета перечислены в размере 1 млрд. 346 млн. 275,7 </w:t>
      </w:r>
      <w:proofErr w:type="spellStart"/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что составляет 100% от общего объема средств РТ, предусмотренного программой.  </w:t>
      </w:r>
    </w:p>
    <w:p w:rsidR="00874721" w:rsidRPr="00C37CF9" w:rsidRDefault="00874721" w:rsidP="000163D2">
      <w:pPr>
        <w:pStyle w:val="ConsPlusTitle"/>
        <w:jc w:val="both"/>
        <w:rPr>
          <w:color w:val="000000" w:themeColor="text1"/>
          <w:u w:val="single"/>
        </w:rPr>
      </w:pPr>
    </w:p>
    <w:p w:rsidR="003D6112" w:rsidRPr="00C37CF9" w:rsidRDefault="003D6112" w:rsidP="000163D2">
      <w:pPr>
        <w:pStyle w:val="ConsPlusTitle"/>
        <w:ind w:left="2268"/>
        <w:jc w:val="both"/>
        <w:rPr>
          <w:color w:val="000000" w:themeColor="text1"/>
          <w:u w:val="single"/>
        </w:rPr>
      </w:pPr>
      <w:r w:rsidRPr="00C37CF9">
        <w:rPr>
          <w:color w:val="000000" w:themeColor="text1"/>
          <w:u w:val="single"/>
        </w:rPr>
        <w:t>Перечисление средств местных бюджетов</w:t>
      </w:r>
    </w:p>
    <w:p w:rsidR="00AF32D3" w:rsidRPr="00C37CF9" w:rsidRDefault="003D6112" w:rsidP="000163D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счета Фонда ЖКХ РТ перечислено </w:t>
      </w:r>
      <w:r w:rsidR="006D7A94"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691</w:t>
      </w: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</w:t>
      </w:r>
      <w:r w:rsidR="006D7A94"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815,8</w:t>
      </w: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D90E87"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местных бюджетов по </w:t>
      </w:r>
      <w:r w:rsidR="006D7A94"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МО, что составляет </w:t>
      </w:r>
      <w:r w:rsidR="006D7A94"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% от объема предусмотренного программой.</w:t>
      </w:r>
    </w:p>
    <w:p w:rsidR="00AF32D3" w:rsidRPr="00C37CF9" w:rsidRDefault="00AF32D3" w:rsidP="000163D2">
      <w:pPr>
        <w:pStyle w:val="ConsPlusTitle"/>
        <w:ind w:firstLine="142"/>
        <w:jc w:val="center"/>
        <w:rPr>
          <w:b w:val="0"/>
          <w:color w:val="000000" w:themeColor="text1"/>
          <w:u w:val="single"/>
        </w:rPr>
      </w:pPr>
      <w:r w:rsidRPr="00C37CF9">
        <w:rPr>
          <w:color w:val="000000" w:themeColor="text1"/>
          <w:u w:val="single"/>
        </w:rPr>
        <w:t xml:space="preserve">Капитальный ремонт образовательных учреждений </w:t>
      </w:r>
    </w:p>
    <w:p w:rsidR="00AF32D3" w:rsidRPr="00C37CF9" w:rsidRDefault="00AF32D3" w:rsidP="0001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на 24 августа работы ведутся на </w:t>
      </w:r>
      <w:r w:rsidR="0017334C"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49</w:t>
      </w:r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объектах из 146, из них:  на 8 общеобразовательных школах, 6 коррекционных школах и 3</w:t>
      </w:r>
      <w:r w:rsidR="0017334C"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дошкольных организациях.</w:t>
      </w:r>
      <w:r w:rsidR="000163D2"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 объектах работы завершены (</w:t>
      </w:r>
      <w:proofErr w:type="spellStart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Агрызский</w:t>
      </w:r>
      <w:proofErr w:type="spellEnd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Альметьевский</w:t>
      </w:r>
      <w:proofErr w:type="spellEnd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Буинский</w:t>
      </w:r>
      <w:proofErr w:type="spellEnd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Кайбицкий</w:t>
      </w:r>
      <w:proofErr w:type="spellEnd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Арский, </w:t>
      </w:r>
      <w:proofErr w:type="spellStart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Start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.Н</w:t>
      </w:r>
      <w:proofErr w:type="gramEnd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аб.Челны</w:t>
      </w:r>
      <w:proofErr w:type="spellEnd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(3), </w:t>
      </w:r>
      <w:proofErr w:type="spellStart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г.Казань</w:t>
      </w:r>
      <w:proofErr w:type="spellEnd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(6), </w:t>
      </w:r>
      <w:proofErr w:type="spellStart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Зеленодольский</w:t>
      </w:r>
      <w:proofErr w:type="spellEnd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Тетюшский</w:t>
      </w:r>
      <w:proofErr w:type="spellEnd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Нижнекамский, </w:t>
      </w:r>
      <w:proofErr w:type="spellStart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Лаишевский</w:t>
      </w:r>
      <w:proofErr w:type="spellEnd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Рыбно-</w:t>
      </w:r>
      <w:proofErr w:type="spellStart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Слободский</w:t>
      </w:r>
      <w:proofErr w:type="spellEnd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Сармановский</w:t>
      </w:r>
      <w:proofErr w:type="spellEnd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Мамадышский</w:t>
      </w:r>
      <w:proofErr w:type="spellEnd"/>
      <w:r w:rsidRPr="00C37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C37CF9" w:rsidRPr="00C37CF9" w:rsidRDefault="00C37CF9" w:rsidP="0001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F32D3" w:rsidRPr="00C37CF9" w:rsidRDefault="00AF32D3" w:rsidP="000163D2">
      <w:pPr>
        <w:pStyle w:val="a6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AF32D3" w:rsidRPr="00C37CF9" w:rsidRDefault="00AF32D3" w:rsidP="000163D2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Программа завершена на всех 11 объектах. </w:t>
      </w:r>
    </w:p>
    <w:p w:rsidR="00FA4114" w:rsidRPr="00C37CF9" w:rsidRDefault="00FA4114" w:rsidP="00C37CF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F32D3" w:rsidRPr="00C37CF9" w:rsidRDefault="00AF32D3" w:rsidP="000163D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создаваемых ресурсных центров (колледжей) </w:t>
      </w:r>
    </w:p>
    <w:p w:rsidR="00AF32D3" w:rsidRPr="00C37CF9" w:rsidRDefault="00AF32D3" w:rsidP="000163D2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 состоянию на 24 августа работы ведутся на 7 объектах из 10. На 3 объектах работы завершены (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азань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Актанышский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г.Наб.Челны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).  </w:t>
      </w:r>
    </w:p>
    <w:p w:rsidR="00AF32D3" w:rsidRPr="00C37CF9" w:rsidRDefault="00AF32D3" w:rsidP="000163D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AF32D3" w:rsidRPr="00C37CF9" w:rsidRDefault="00AF32D3" w:rsidP="000163D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объектов культуры </w:t>
      </w:r>
    </w:p>
    <w:p w:rsidR="00AF32D3" w:rsidRPr="00C37CF9" w:rsidRDefault="00AF32D3" w:rsidP="000163D2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 состоянию на 24 августа работы ведутся на 1</w:t>
      </w:r>
      <w:r w:rsidR="005C18D9"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4</w:t>
      </w:r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объектах из 44. На 29 объектах работы завершены (Арский,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Кайбицкий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Лениногорский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Актанышский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(2),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Агрызский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Апастовский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Аксубаевский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Альметьевский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Бавлинский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Буинский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(2),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Верхнеуслонский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Дрожжановский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Елабужский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Заинский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Нурлатский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Пестречинский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Бугульминский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Тетюшский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Тюлячинский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Рыбно-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Слободский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Черемшанский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Менделеевский,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Муслюмовский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(2),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Сармановский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>Мамадышский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Лениногорский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6030A"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Чистопольский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МР).</w:t>
      </w:r>
    </w:p>
    <w:p w:rsidR="00AF32D3" w:rsidRPr="00C37CF9" w:rsidRDefault="00AF32D3" w:rsidP="000163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AF32D3" w:rsidRPr="00C37CF9" w:rsidRDefault="00AF32D3" w:rsidP="000163D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подростковых клубов </w:t>
      </w:r>
    </w:p>
    <w:p w:rsidR="00AF32D3" w:rsidRPr="00C37CF9" w:rsidRDefault="00AF32D3" w:rsidP="000163D2">
      <w:pPr>
        <w:widowControl w:val="0"/>
        <w:spacing w:after="0" w:line="240" w:lineRule="auto"/>
        <w:ind w:left="2268"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Программа завершена на всех 28 объектах.</w:t>
      </w:r>
    </w:p>
    <w:p w:rsidR="00FA4114" w:rsidRPr="00C37CF9" w:rsidRDefault="00FA4114" w:rsidP="000163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AF32D3" w:rsidRPr="00C37CF9" w:rsidRDefault="00AF32D3" w:rsidP="000163D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</w:t>
      </w:r>
      <w:proofErr w:type="gramStart"/>
      <w:r w:rsidRPr="00C37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зданий советов поселений муниципальных образований Республики</w:t>
      </w:r>
      <w:proofErr w:type="gramEnd"/>
      <w:r w:rsidRPr="00C37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Татарстан </w:t>
      </w:r>
    </w:p>
    <w:p w:rsidR="00FA4114" w:rsidRPr="00C37CF9" w:rsidRDefault="00AF32D3" w:rsidP="000163D2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 состоянию на 24 августа работы ведутся на 7 объектах из 42. На 35 объектах работы завершены (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Атнинский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Агрызский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Актанышский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Аксубаевский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Алексеевский,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Альметьевский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Апастовский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(2),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Алькеевский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Зеленодольский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Нижнекамский,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Лениногорский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(2),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Кайбицкий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(2),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Новошешминский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(2),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Пестречинский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Тетюшский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Тюлячинский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(2),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Дрожжановский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(2),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Ютазинский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Бугульминский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(2),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Буинский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Бавлинский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Верхнеуслонский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Сармановский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Спасский, Менделеевский,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Мензелинский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Камско-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Устьинский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Елабужский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МР).</w:t>
      </w:r>
    </w:p>
    <w:p w:rsidR="00AF32D3" w:rsidRPr="00C37CF9" w:rsidRDefault="00AF32D3" w:rsidP="000163D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учреждений социального обслуживания Республики Татарстан </w:t>
      </w:r>
    </w:p>
    <w:p w:rsidR="00FA4114" w:rsidRPr="00C37CF9" w:rsidRDefault="00AF32D3" w:rsidP="000163D2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 состоянию на 24 августа работы ведутся на 4 объектах  из 28. На 24 объектах работы завершены (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Агрызский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Азнакаевский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Алексеевский, Арский (2),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Бавлинский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Буинский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Бугульминский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Елабужский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(3),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Зеленодольский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Лениногорский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Мамадышский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Менделеевский,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Тетюшский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Нурлатский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Сабинский (2),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Чистопольский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Арский,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азань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г.Наб.Челны</w:t>
      </w:r>
      <w:proofErr w:type="spellEnd"/>
      <w:r w:rsidRPr="00C37CF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(2)).</w:t>
      </w:r>
    </w:p>
    <w:p w:rsidR="000163D2" w:rsidRPr="00C37CF9" w:rsidRDefault="000163D2" w:rsidP="000163D2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AF32D3" w:rsidRPr="00C37CF9" w:rsidRDefault="00AF32D3" w:rsidP="000163D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муниципальных архивов Республики Татарстан (новая программа)</w:t>
      </w:r>
    </w:p>
    <w:p w:rsidR="00AF32D3" w:rsidRPr="00C37CF9" w:rsidRDefault="00AF32D3" w:rsidP="000163D2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завершена на всех 17 объектах.</w:t>
      </w:r>
    </w:p>
    <w:p w:rsidR="00AF32D3" w:rsidRPr="00C37CF9" w:rsidRDefault="00AF32D3" w:rsidP="000163D2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F32D3" w:rsidRPr="00C37CF9" w:rsidRDefault="00AF32D3" w:rsidP="000163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Капитальный ремонт  зданий </w:t>
      </w:r>
    </w:p>
    <w:p w:rsidR="00AF32D3" w:rsidRPr="00C37CF9" w:rsidRDefault="00AF32D3" w:rsidP="000163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амбулаторно-поликлинических учреждений</w:t>
      </w:r>
    </w:p>
    <w:p w:rsidR="00FA4114" w:rsidRPr="00C37CF9" w:rsidRDefault="00AF32D3" w:rsidP="000163D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24 августа работы начаты на 73 объектах. </w:t>
      </w:r>
    </w:p>
    <w:p w:rsidR="00C37CF9" w:rsidRPr="00C37CF9" w:rsidRDefault="00C37CF9" w:rsidP="000163D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2D3" w:rsidRPr="00C37CF9" w:rsidRDefault="00AF32D3" w:rsidP="000163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AF32D3" w:rsidRPr="00C37CF9" w:rsidRDefault="00AF32D3" w:rsidP="000163D2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/>
          <w:color w:val="000000" w:themeColor="text1"/>
          <w:sz w:val="28"/>
          <w:szCs w:val="28"/>
        </w:rPr>
        <w:t>Фондом газиф</w:t>
      </w:r>
      <w:r w:rsidR="000163D2" w:rsidRPr="00C37CF9">
        <w:rPr>
          <w:rFonts w:ascii="Times New Roman" w:hAnsi="Times New Roman"/>
          <w:color w:val="000000" w:themeColor="text1"/>
          <w:sz w:val="28"/>
          <w:szCs w:val="28"/>
        </w:rPr>
        <w:t xml:space="preserve">икации в 2017 году реализуется следующие </w:t>
      </w:r>
      <w:r w:rsidRPr="00C37CF9"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 w:rsidR="000163D2" w:rsidRPr="00C37CF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C37CF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AF32D3" w:rsidRPr="00C37CF9" w:rsidRDefault="00AF32D3" w:rsidP="000163D2">
      <w:pPr>
        <w:pStyle w:val="a6"/>
        <w:widowControl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1. </w:t>
      </w:r>
      <w:proofErr w:type="spellStart"/>
      <w:r w:rsidRPr="00C37CF9">
        <w:rPr>
          <w:rFonts w:ascii="Times New Roman" w:hAnsi="Times New Roman"/>
          <w:color w:val="000000" w:themeColor="text1"/>
          <w:sz w:val="28"/>
          <w:szCs w:val="28"/>
          <w:u w:val="single"/>
        </w:rPr>
        <w:t>Водообеспечение</w:t>
      </w:r>
      <w:proofErr w:type="spellEnd"/>
      <w:r w:rsidRPr="00C37CF9">
        <w:rPr>
          <w:rFonts w:ascii="Times New Roman" w:hAnsi="Times New Roman"/>
          <w:color w:val="000000" w:themeColor="text1"/>
          <w:sz w:val="28"/>
          <w:szCs w:val="28"/>
        </w:rPr>
        <w:t xml:space="preserve"> на селе в населенных пунктах РТ: </w:t>
      </w:r>
    </w:p>
    <w:p w:rsidR="00AF32D3" w:rsidRPr="00C37CF9" w:rsidRDefault="00AF32D3" w:rsidP="000163D2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/>
          <w:color w:val="000000" w:themeColor="text1"/>
          <w:sz w:val="28"/>
          <w:szCs w:val="28"/>
        </w:rPr>
        <w:t>Работы во всех районах ведутся по графику.</w:t>
      </w:r>
    </w:p>
    <w:p w:rsidR="00AF32D3" w:rsidRPr="00C37CF9" w:rsidRDefault="00AF32D3" w:rsidP="000163D2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/>
          <w:color w:val="000000" w:themeColor="text1"/>
          <w:sz w:val="28"/>
          <w:szCs w:val="28"/>
        </w:rPr>
        <w:t>Проложено 219 км водопроводов (100% от плана и 78,7% от программы).</w:t>
      </w:r>
    </w:p>
    <w:p w:rsidR="00AF32D3" w:rsidRPr="00C37CF9" w:rsidRDefault="00AF32D3" w:rsidP="000163D2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7CF9">
        <w:rPr>
          <w:rFonts w:ascii="Times New Roman" w:hAnsi="Times New Roman"/>
          <w:color w:val="000000" w:themeColor="text1"/>
          <w:sz w:val="28"/>
          <w:szCs w:val="28"/>
        </w:rPr>
        <w:t>Установлено 26 водонапорные башен (100% от плана и 89,7% от программы).</w:t>
      </w:r>
      <w:proofErr w:type="gramEnd"/>
    </w:p>
    <w:p w:rsidR="00AF32D3" w:rsidRPr="00C37CF9" w:rsidRDefault="00AF32D3" w:rsidP="000163D2">
      <w:pPr>
        <w:pStyle w:val="a6"/>
        <w:widowControl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/>
          <w:color w:val="000000" w:themeColor="text1"/>
          <w:sz w:val="28"/>
          <w:szCs w:val="28"/>
        </w:rPr>
        <w:t xml:space="preserve">Завершили бурение всех 36 скважин (100%). </w:t>
      </w:r>
    </w:p>
    <w:p w:rsidR="00AF32D3" w:rsidRPr="00C37CF9" w:rsidRDefault="00AF32D3" w:rsidP="000163D2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2.</w:t>
      </w: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C37CF9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>Восстановление уличного освещения</w:t>
      </w: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 населенных пунктах РТ: </w:t>
      </w:r>
    </w:p>
    <w:p w:rsidR="00AF32D3" w:rsidRPr="00C37CF9" w:rsidRDefault="00AF32D3" w:rsidP="000163D2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Программа завершена:</w:t>
      </w:r>
    </w:p>
    <w:p w:rsidR="00AF32D3" w:rsidRPr="00C37CF9" w:rsidRDefault="00AF32D3" w:rsidP="000163D2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установлено 10 тыс. 899 светильников (100%);</w:t>
      </w:r>
    </w:p>
    <w:p w:rsidR="00AF32D3" w:rsidRPr="00C37CF9" w:rsidRDefault="00AF32D3" w:rsidP="000163D2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произведен монтаж 323 км линий электропередачи (100%).</w:t>
      </w:r>
    </w:p>
    <w:p w:rsidR="00AF32D3" w:rsidRPr="00C37CF9" w:rsidRDefault="00AF32D3" w:rsidP="000163D2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установлено 289 щитов учета и управления электроэнергией (100%);</w:t>
      </w:r>
    </w:p>
    <w:p w:rsidR="00AF32D3" w:rsidRPr="00C37CF9" w:rsidRDefault="00AF32D3" w:rsidP="000163D2">
      <w:pPr>
        <w:pStyle w:val="a6"/>
        <w:widowControl w:val="0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>3. Замена котлов</w:t>
      </w: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 котельных бюджетных учреждений РТ:</w:t>
      </w:r>
    </w:p>
    <w:p w:rsidR="00AF32D3" w:rsidRPr="00C37CF9" w:rsidRDefault="00AF32D3" w:rsidP="000163D2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lastRenderedPageBreak/>
        <w:t xml:space="preserve">На сегодня </w:t>
      </w:r>
      <w:proofErr w:type="gramStart"/>
      <w:r w:rsidRPr="00C37CF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изготовлены </w:t>
      </w:r>
      <w:r w:rsidR="00F75F8B" w:rsidRPr="00C37CF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и вывезены</w:t>
      </w:r>
      <w:proofErr w:type="gramEnd"/>
      <w:r w:rsidR="00F75F8B" w:rsidRPr="00C37CF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37CF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все 196 котлов (100%) на объекты. Завершен монтаж 189 котлов (96,4 % от плана) на 94 объектах.</w:t>
      </w:r>
    </w:p>
    <w:p w:rsidR="00AF32D3" w:rsidRPr="00C37CF9" w:rsidRDefault="00AF32D3" w:rsidP="000163D2">
      <w:pPr>
        <w:pStyle w:val="a6"/>
        <w:widowControl w:val="0"/>
        <w:ind w:left="708" w:firstLine="1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F75F8B" w:rsidRPr="00C37CF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4-х </w:t>
      </w:r>
      <w:r w:rsidRPr="00C37CF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объектах работы</w:t>
      </w: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F75F8B"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завершаются</w:t>
      </w: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. </w:t>
      </w:r>
    </w:p>
    <w:p w:rsidR="00AF32D3" w:rsidRPr="00C37CF9" w:rsidRDefault="00AF32D3" w:rsidP="000163D2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>4. Переход на индивидуальные системы отопления</w:t>
      </w: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, установка БМК в пгт. Уруссу: </w:t>
      </w:r>
    </w:p>
    <w:p w:rsidR="00DE0605" w:rsidRPr="00C37CF9" w:rsidRDefault="00DE0605" w:rsidP="000163D2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На сегодняшний день </w:t>
      </w:r>
      <w:r w:rsidR="000163D2"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</w:t>
      </w: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ыполнено:</w:t>
      </w:r>
    </w:p>
    <w:p w:rsidR="00DE0605" w:rsidRPr="00C37CF9" w:rsidRDefault="00DE0605" w:rsidP="000163D2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монтаж газо</w:t>
      </w:r>
      <w:r w:rsidR="00874721"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вого ввода в 2 тыс. 683 квартирах</w:t>
      </w: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(84,7%), </w:t>
      </w:r>
    </w:p>
    <w:p w:rsidR="000163D2" w:rsidRPr="00C37CF9" w:rsidRDefault="00DE0605" w:rsidP="000163D2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- установлено 2 тыс. 410 котлов (73,4%), </w:t>
      </w:r>
    </w:p>
    <w:p w:rsidR="000163D2" w:rsidRPr="00C37CF9" w:rsidRDefault="00DE0605" w:rsidP="000163D2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проведена обвязка внутриквартирных</w:t>
      </w:r>
      <w:r w:rsid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систем отопления в </w:t>
      </w:r>
      <w:r w:rsidR="000163D2"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2 тыс. 331 квартире (76,1%).</w:t>
      </w:r>
    </w:p>
    <w:p w:rsidR="000163D2" w:rsidRPr="00C37CF9" w:rsidRDefault="00AF32D3" w:rsidP="00C37CF9">
      <w:pPr>
        <w:pStyle w:val="a6"/>
        <w:widowControl w:val="0"/>
        <w:ind w:firstLine="567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Из 23 социальных объектов на 17 установлены котлы наружного размещения (100%) на 4 объектах 2-х контруные котлы (67%). После завершения ремонта 2 помещений будут установлены 2-х контурные котлы.</w:t>
      </w:r>
    </w:p>
    <w:p w:rsidR="00AF32D3" w:rsidRPr="00C37CF9" w:rsidRDefault="00AF32D3" w:rsidP="000163D2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</w:pPr>
      <w:r w:rsidRPr="00C37CF9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>5. Модернизация систем водоотведения:</w:t>
      </w:r>
    </w:p>
    <w:p w:rsidR="00FA4114" w:rsidRDefault="000163D2" w:rsidP="000163D2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37CF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Планируется в 12 МО.</w:t>
      </w:r>
    </w:p>
    <w:p w:rsidR="00C37CF9" w:rsidRPr="00C37CF9" w:rsidRDefault="00C37CF9" w:rsidP="000163D2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AF32D3" w:rsidRPr="00C37CF9" w:rsidRDefault="00AF32D3" w:rsidP="000163D2">
      <w:pPr>
        <w:pStyle w:val="a6"/>
        <w:widowControl w:val="0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</w:pPr>
      <w:r w:rsidRPr="00C37CF9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Программа </w:t>
      </w:r>
      <w:r w:rsidRPr="00C37CF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  <w:t>перехода от ЦТП на ИТП в Казани</w:t>
      </w:r>
    </w:p>
    <w:p w:rsidR="00AF32D3" w:rsidRPr="00C37CF9" w:rsidRDefault="00AF32D3" w:rsidP="000163D2">
      <w:pPr>
        <w:widowControl w:val="0"/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установить ИТП на 1 тыс. 280  объектах. </w:t>
      </w:r>
    </w:p>
    <w:p w:rsidR="000163D2" w:rsidRPr="00C37CF9" w:rsidRDefault="000163D2" w:rsidP="000163D2">
      <w:pPr>
        <w:widowControl w:val="0"/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2D3" w:rsidRPr="00C37CF9" w:rsidRDefault="00AF32D3" w:rsidP="000163D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подготовке к отопительному периоду</w:t>
      </w:r>
    </w:p>
    <w:p w:rsidR="00AF32D3" w:rsidRPr="00C37CF9" w:rsidRDefault="00AF32D3" w:rsidP="000163D2">
      <w:pPr>
        <w:pStyle w:val="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/>
          <w:color w:val="000000" w:themeColor="text1"/>
          <w:sz w:val="28"/>
          <w:szCs w:val="28"/>
        </w:rPr>
        <w:t xml:space="preserve">24 августа 2017 в Министерстве проведено заседание Штаба по подготовке к отопительному периоду 2017-2018 года, на котором рассмотрены вопросы: </w:t>
      </w:r>
    </w:p>
    <w:p w:rsidR="00AF32D3" w:rsidRPr="00C37CF9" w:rsidRDefault="00AF32D3" w:rsidP="000163D2">
      <w:pPr>
        <w:pStyle w:val="2"/>
        <w:spacing w:after="0" w:line="24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C37CF9">
        <w:rPr>
          <w:color w:val="000000" w:themeColor="text1"/>
          <w:sz w:val="28"/>
          <w:szCs w:val="28"/>
        </w:rPr>
        <w:t>- о ходе подготовки к отопительному периоду 2017/2018 года предприятий жилищно-коммунального хозяйства и энергетики Камско-</w:t>
      </w:r>
      <w:proofErr w:type="spellStart"/>
      <w:r w:rsidRPr="00C37CF9">
        <w:rPr>
          <w:color w:val="000000" w:themeColor="text1"/>
          <w:sz w:val="28"/>
          <w:szCs w:val="28"/>
        </w:rPr>
        <w:t>Устьинского</w:t>
      </w:r>
      <w:proofErr w:type="spellEnd"/>
      <w:r w:rsidR="00E8258B" w:rsidRPr="00C37CF9">
        <w:rPr>
          <w:color w:val="000000" w:themeColor="text1"/>
          <w:sz w:val="28"/>
          <w:szCs w:val="28"/>
        </w:rPr>
        <w:t xml:space="preserve"> и</w:t>
      </w:r>
      <w:r w:rsidRPr="00C37CF9">
        <w:rPr>
          <w:color w:val="000000" w:themeColor="text1"/>
          <w:sz w:val="28"/>
          <w:szCs w:val="28"/>
        </w:rPr>
        <w:t xml:space="preserve"> </w:t>
      </w:r>
      <w:proofErr w:type="spellStart"/>
      <w:r w:rsidRPr="00C37CF9">
        <w:rPr>
          <w:color w:val="000000" w:themeColor="text1"/>
          <w:sz w:val="28"/>
          <w:szCs w:val="28"/>
        </w:rPr>
        <w:t>Ютазинского</w:t>
      </w:r>
      <w:proofErr w:type="spellEnd"/>
      <w:r w:rsidRPr="00C37CF9">
        <w:rPr>
          <w:color w:val="000000" w:themeColor="text1"/>
          <w:sz w:val="28"/>
          <w:szCs w:val="28"/>
        </w:rPr>
        <w:t xml:space="preserve"> муниципальных районов, а также по вопросу лицензирования водозаборных скважин, используемых для водоснабжения населения;</w:t>
      </w:r>
    </w:p>
    <w:p w:rsidR="00AF32D3" w:rsidRDefault="00AF32D3" w:rsidP="000163D2">
      <w:pPr>
        <w:pStyle w:val="2"/>
        <w:spacing w:after="0" w:line="24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C37CF9">
        <w:rPr>
          <w:color w:val="000000" w:themeColor="text1"/>
          <w:sz w:val="28"/>
          <w:szCs w:val="28"/>
        </w:rPr>
        <w:t xml:space="preserve">- о готовности к отопительному периоду 2017/2018 года систем жизнеобеспечения учреждений здравоохранения, образования, культуры, спорта и социальной защиты, в том числе по программам, реализуемым в 2017 году. </w:t>
      </w:r>
    </w:p>
    <w:p w:rsidR="00C37CF9" w:rsidRPr="00C37CF9" w:rsidRDefault="00C37CF9" w:rsidP="000163D2">
      <w:pPr>
        <w:pStyle w:val="2"/>
        <w:spacing w:after="0" w:line="240" w:lineRule="auto"/>
        <w:ind w:left="0" w:firstLine="851"/>
        <w:jc w:val="both"/>
        <w:rPr>
          <w:color w:val="000000" w:themeColor="text1"/>
          <w:sz w:val="28"/>
          <w:szCs w:val="28"/>
        </w:rPr>
      </w:pPr>
    </w:p>
    <w:p w:rsidR="00AF32D3" w:rsidRPr="00C37CF9" w:rsidRDefault="00AF32D3" w:rsidP="00016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Объектов коммунальной сферы:</w:t>
      </w:r>
    </w:p>
    <w:p w:rsidR="00AF32D3" w:rsidRPr="00C37CF9" w:rsidRDefault="00AF32D3" w:rsidP="00016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котельных (94%);</w:t>
      </w:r>
    </w:p>
    <w:p w:rsidR="00AF32D3" w:rsidRPr="00C37CF9" w:rsidRDefault="00AF32D3" w:rsidP="00016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тепловых сетей (88%);</w:t>
      </w:r>
    </w:p>
    <w:p w:rsidR="00AF32D3" w:rsidRPr="00C37CF9" w:rsidRDefault="00AF32D3" w:rsidP="00016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водозаборных сооружений (94%);</w:t>
      </w:r>
    </w:p>
    <w:p w:rsidR="00AF32D3" w:rsidRPr="00C37CF9" w:rsidRDefault="00AF32D3" w:rsidP="00016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водопроводные насосные станции (95%);</w:t>
      </w:r>
    </w:p>
    <w:p w:rsidR="00AF32D3" w:rsidRPr="00C37CF9" w:rsidRDefault="00AF32D3" w:rsidP="00016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водопроводных сетей (96%);</w:t>
      </w:r>
    </w:p>
    <w:p w:rsidR="00AF32D3" w:rsidRPr="00C37CF9" w:rsidRDefault="00AF32D3" w:rsidP="00016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канализационных сетей (86%).</w:t>
      </w:r>
    </w:p>
    <w:p w:rsidR="00C37CF9" w:rsidRPr="00C37CF9" w:rsidRDefault="00C37CF9" w:rsidP="00016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</w:p>
    <w:p w:rsidR="00AF32D3" w:rsidRPr="00C37CF9" w:rsidRDefault="00AF32D3" w:rsidP="00016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Объекты социальной сферы:</w:t>
      </w:r>
      <w:r w:rsidRPr="00C37CF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</w:p>
    <w:p w:rsidR="00AF32D3" w:rsidRPr="00C37CF9" w:rsidRDefault="00AF32D3" w:rsidP="000163D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объектов здравоохранения (92%);</w:t>
      </w:r>
      <w:r w:rsidRPr="00C37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AF32D3" w:rsidRPr="00C37CF9" w:rsidRDefault="00AF32D3" w:rsidP="000163D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образования (96%);</w:t>
      </w:r>
    </w:p>
    <w:p w:rsidR="00AF32D3" w:rsidRPr="00C37CF9" w:rsidRDefault="00AF32D3" w:rsidP="000163D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объектов культуры (89%);</w:t>
      </w:r>
    </w:p>
    <w:p w:rsidR="00AF32D3" w:rsidRPr="00C37CF9" w:rsidRDefault="00AF32D3" w:rsidP="00016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 объектов (92%);</w:t>
      </w:r>
    </w:p>
    <w:p w:rsidR="00874721" w:rsidRPr="00C37CF9" w:rsidRDefault="00AF32D3" w:rsidP="00C37CF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C37CF9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объектов социальной защиты и центров занятости населения (92%).</w:t>
      </w:r>
    </w:p>
    <w:p w:rsidR="00C37CF9" w:rsidRDefault="00C37CF9" w:rsidP="000163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</w:p>
    <w:p w:rsidR="00AF32D3" w:rsidRPr="00C37CF9" w:rsidRDefault="00AF32D3" w:rsidP="000163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C37CF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lastRenderedPageBreak/>
        <w:t xml:space="preserve">Капремонт коровников, </w:t>
      </w:r>
    </w:p>
    <w:p w:rsidR="00AF32D3" w:rsidRPr="00C37CF9" w:rsidRDefault="00AF32D3" w:rsidP="000163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AF32D3" w:rsidRPr="00C37CF9" w:rsidRDefault="00AF32D3" w:rsidP="000163D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2017 года запланирован капитальный ремонт: </w:t>
      </w:r>
    </w:p>
    <w:p w:rsidR="00C37CF9" w:rsidRDefault="00AF32D3" w:rsidP="00C37C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335 коровников, по состоянию на 24 агуста</w:t>
      </w:r>
      <w:r w:rsidR="00C37C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выполнение </w:t>
      </w:r>
      <w:r w:rsidRPr="00C37C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составляет 63,59%;</w:t>
      </w:r>
    </w:p>
    <w:p w:rsidR="00AF32D3" w:rsidRPr="00C37CF9" w:rsidRDefault="00C37CF9" w:rsidP="00C37C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26 </w:t>
      </w:r>
      <w:r w:rsidR="00AF32D3" w:rsidRPr="00C37C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овощехранилищ, по состоянию на 24 августа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выполнение составляет </w:t>
      </w:r>
      <w:r w:rsidR="00AF32D3" w:rsidRPr="00C37C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66,28%; </w:t>
      </w:r>
    </w:p>
    <w:p w:rsidR="00AF32D3" w:rsidRDefault="00AF32D3" w:rsidP="000163D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 строительство 125 силосно-сенажных траншей, по состоянию на 24 августа </w:t>
      </w:r>
      <w:r w:rsidR="00C37C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выполнение </w:t>
      </w:r>
      <w:r w:rsidRPr="00C37C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составляет 61,30%. </w:t>
      </w:r>
    </w:p>
    <w:p w:rsidR="00C37CF9" w:rsidRPr="00C37CF9" w:rsidRDefault="00C37CF9" w:rsidP="000163D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286172" w:rsidRPr="00C37CF9" w:rsidRDefault="00286172" w:rsidP="000163D2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«Общественные пространства» в 2017 году</w:t>
      </w:r>
    </w:p>
    <w:p w:rsidR="00286172" w:rsidRPr="00C37CF9" w:rsidRDefault="00286172" w:rsidP="00016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По программе планируется обустройство 68 объектов в 45 МО, прибавилось 11 новых объектов.</w:t>
      </w:r>
      <w:r w:rsidRPr="00C37C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AB36DE" w:rsidRPr="00C37CF9" w:rsidRDefault="00AB36DE" w:rsidP="000163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Доступная среда» на 2017 год</w:t>
      </w:r>
    </w:p>
    <w:p w:rsidR="00AB36DE" w:rsidRPr="00C37CF9" w:rsidRDefault="00AB36DE" w:rsidP="000163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37CF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Подпрограмма «Доступная среда» на 2017 год утверждена постановлением Кабинета Министров Республики Татарстан от 03.02.17 г. № 59 (изм. от 26.05.2017 г. № 308), в рамках государственной программы «Социальная поддержка граждан Республики Татарстан». </w:t>
      </w:r>
    </w:p>
    <w:p w:rsidR="00AB36DE" w:rsidRPr="00C37CF9" w:rsidRDefault="00AB36DE" w:rsidP="00016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г. запланировано адаптировать 108 объектов, в </w:t>
      </w:r>
      <w:proofErr w:type="spellStart"/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12 объектов общеобразовательных учреждений (5 школ, 5 ДОУ и 2 </w:t>
      </w:r>
      <w:proofErr w:type="gramStart"/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общую сумму 100,5 млн. руб.</w:t>
      </w:r>
    </w:p>
    <w:p w:rsidR="00AB36DE" w:rsidRPr="00C37CF9" w:rsidRDefault="00AB36DE" w:rsidP="00016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строительно-монтажных работ составляет 78,4%, работы ведутся на 75 объектах, на 20 объектах все работы завершены в 12 МО. </w:t>
      </w:r>
    </w:p>
    <w:p w:rsidR="00AB36DE" w:rsidRPr="00C37CF9" w:rsidRDefault="00AB36DE" w:rsidP="000163D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36DE" w:rsidRPr="00C37CF9" w:rsidSect="0054715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2C" w:rsidRDefault="00B6752C" w:rsidP="0054715A">
      <w:pPr>
        <w:spacing w:after="0" w:line="240" w:lineRule="auto"/>
      </w:pPr>
      <w:r>
        <w:separator/>
      </w:r>
    </w:p>
  </w:endnote>
  <w:endnote w:type="continuationSeparator" w:id="0">
    <w:p w:rsidR="00B6752C" w:rsidRDefault="00B6752C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59429"/>
      <w:docPartObj>
        <w:docPartGallery w:val="Page Numbers (Bottom of Page)"/>
        <w:docPartUnique/>
      </w:docPartObj>
    </w:sdtPr>
    <w:sdtEndPr/>
    <w:sdtContent>
      <w:p w:rsidR="00874721" w:rsidRDefault="008747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721" w:rsidRDefault="008747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2C" w:rsidRDefault="00B6752C" w:rsidP="0054715A">
      <w:pPr>
        <w:spacing w:after="0" w:line="240" w:lineRule="auto"/>
      </w:pPr>
      <w:r>
        <w:separator/>
      </w:r>
    </w:p>
  </w:footnote>
  <w:footnote w:type="continuationSeparator" w:id="0">
    <w:p w:rsidR="00B6752C" w:rsidRDefault="00B6752C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Arial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8">
    <w:nsid w:val="575531AB"/>
    <w:multiLevelType w:val="hybridMultilevel"/>
    <w:tmpl w:val="407AE080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19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24"/>
  </w:num>
  <w:num w:numId="5">
    <w:abstractNumId w:val="21"/>
  </w:num>
  <w:num w:numId="6">
    <w:abstractNumId w:val="1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10"/>
  </w:num>
  <w:num w:numId="14">
    <w:abstractNumId w:val="15"/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</w:num>
  <w:num w:numId="21">
    <w:abstractNumId w:val="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3"/>
  </w:num>
  <w:num w:numId="27">
    <w:abstractNumId w:val="27"/>
  </w:num>
  <w:num w:numId="28">
    <w:abstractNumId w:val="28"/>
  </w:num>
  <w:num w:numId="29">
    <w:abstractNumId w:val="7"/>
  </w:num>
  <w:num w:numId="30">
    <w:abstractNumId w:val="25"/>
  </w:num>
  <w:num w:numId="31">
    <w:abstractNumId w:val="7"/>
  </w:num>
  <w:num w:numId="32">
    <w:abstractNumId w:val="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44F"/>
    <w:rsid w:val="00001574"/>
    <w:rsid w:val="00001EAA"/>
    <w:rsid w:val="00002034"/>
    <w:rsid w:val="000023B3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6B58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7FE"/>
    <w:rsid w:val="00014EDE"/>
    <w:rsid w:val="0001546B"/>
    <w:rsid w:val="000155A6"/>
    <w:rsid w:val="0001560F"/>
    <w:rsid w:val="00016256"/>
    <w:rsid w:val="0001632C"/>
    <w:rsid w:val="000163D2"/>
    <w:rsid w:val="000164FF"/>
    <w:rsid w:val="00016B82"/>
    <w:rsid w:val="00016F42"/>
    <w:rsid w:val="00016FEC"/>
    <w:rsid w:val="00017227"/>
    <w:rsid w:val="000173C7"/>
    <w:rsid w:val="00017A7D"/>
    <w:rsid w:val="00017BA0"/>
    <w:rsid w:val="00017EC4"/>
    <w:rsid w:val="0002060E"/>
    <w:rsid w:val="00020830"/>
    <w:rsid w:val="00020AF2"/>
    <w:rsid w:val="0002129D"/>
    <w:rsid w:val="000212FE"/>
    <w:rsid w:val="000215AC"/>
    <w:rsid w:val="000218A6"/>
    <w:rsid w:val="00021B0A"/>
    <w:rsid w:val="00021FA4"/>
    <w:rsid w:val="00022023"/>
    <w:rsid w:val="00022236"/>
    <w:rsid w:val="0002259A"/>
    <w:rsid w:val="00022679"/>
    <w:rsid w:val="00022C94"/>
    <w:rsid w:val="00024081"/>
    <w:rsid w:val="00024128"/>
    <w:rsid w:val="000241E8"/>
    <w:rsid w:val="00024236"/>
    <w:rsid w:val="00024B15"/>
    <w:rsid w:val="0002591E"/>
    <w:rsid w:val="0002596E"/>
    <w:rsid w:val="000259B7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126"/>
    <w:rsid w:val="00031131"/>
    <w:rsid w:val="00031385"/>
    <w:rsid w:val="000316BB"/>
    <w:rsid w:val="00032178"/>
    <w:rsid w:val="00032ADB"/>
    <w:rsid w:val="00033012"/>
    <w:rsid w:val="000333E3"/>
    <w:rsid w:val="00033688"/>
    <w:rsid w:val="000343C5"/>
    <w:rsid w:val="00034948"/>
    <w:rsid w:val="00034B84"/>
    <w:rsid w:val="00034D2E"/>
    <w:rsid w:val="00034EAF"/>
    <w:rsid w:val="0003500D"/>
    <w:rsid w:val="0003516B"/>
    <w:rsid w:val="00035F24"/>
    <w:rsid w:val="00036213"/>
    <w:rsid w:val="00036A70"/>
    <w:rsid w:val="00036F23"/>
    <w:rsid w:val="00037065"/>
    <w:rsid w:val="00037A1C"/>
    <w:rsid w:val="00037B0E"/>
    <w:rsid w:val="00037E53"/>
    <w:rsid w:val="000402E6"/>
    <w:rsid w:val="00040460"/>
    <w:rsid w:val="00040C2A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89"/>
    <w:rsid w:val="000500C6"/>
    <w:rsid w:val="000506B1"/>
    <w:rsid w:val="00050C1B"/>
    <w:rsid w:val="00050E5F"/>
    <w:rsid w:val="00051DAC"/>
    <w:rsid w:val="000520D7"/>
    <w:rsid w:val="00052C87"/>
    <w:rsid w:val="000531F5"/>
    <w:rsid w:val="00053F78"/>
    <w:rsid w:val="000549F2"/>
    <w:rsid w:val="00054BCA"/>
    <w:rsid w:val="00055D0C"/>
    <w:rsid w:val="000563E0"/>
    <w:rsid w:val="00056566"/>
    <w:rsid w:val="00056709"/>
    <w:rsid w:val="00056E20"/>
    <w:rsid w:val="000572AC"/>
    <w:rsid w:val="00057A40"/>
    <w:rsid w:val="00057C2B"/>
    <w:rsid w:val="00057D9B"/>
    <w:rsid w:val="0006030A"/>
    <w:rsid w:val="0006055A"/>
    <w:rsid w:val="00060C76"/>
    <w:rsid w:val="00060EBD"/>
    <w:rsid w:val="0006104F"/>
    <w:rsid w:val="00061253"/>
    <w:rsid w:val="0006153C"/>
    <w:rsid w:val="0006170C"/>
    <w:rsid w:val="0006240D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29A"/>
    <w:rsid w:val="0006579F"/>
    <w:rsid w:val="00065D49"/>
    <w:rsid w:val="00066D8B"/>
    <w:rsid w:val="00067708"/>
    <w:rsid w:val="0006784A"/>
    <w:rsid w:val="00067AB6"/>
    <w:rsid w:val="00067B15"/>
    <w:rsid w:val="00067BDE"/>
    <w:rsid w:val="000700B1"/>
    <w:rsid w:val="000709AF"/>
    <w:rsid w:val="00070C57"/>
    <w:rsid w:val="00070C79"/>
    <w:rsid w:val="00070F0B"/>
    <w:rsid w:val="0007128E"/>
    <w:rsid w:val="0007161E"/>
    <w:rsid w:val="00071BB7"/>
    <w:rsid w:val="00071E65"/>
    <w:rsid w:val="000724F1"/>
    <w:rsid w:val="00072581"/>
    <w:rsid w:val="00072836"/>
    <w:rsid w:val="000728FC"/>
    <w:rsid w:val="00072D05"/>
    <w:rsid w:val="00073694"/>
    <w:rsid w:val="0007377F"/>
    <w:rsid w:val="000743E3"/>
    <w:rsid w:val="000744E3"/>
    <w:rsid w:val="000746E3"/>
    <w:rsid w:val="000747FA"/>
    <w:rsid w:val="000759F3"/>
    <w:rsid w:val="00075B61"/>
    <w:rsid w:val="00076010"/>
    <w:rsid w:val="000760F6"/>
    <w:rsid w:val="0007644C"/>
    <w:rsid w:val="0007676D"/>
    <w:rsid w:val="00076FBB"/>
    <w:rsid w:val="00077065"/>
    <w:rsid w:val="0007789D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2E47"/>
    <w:rsid w:val="00083A18"/>
    <w:rsid w:val="00083D3C"/>
    <w:rsid w:val="00084333"/>
    <w:rsid w:val="0008485B"/>
    <w:rsid w:val="00085D66"/>
    <w:rsid w:val="000865B9"/>
    <w:rsid w:val="000866A2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15"/>
    <w:rsid w:val="0009273C"/>
    <w:rsid w:val="00092937"/>
    <w:rsid w:val="00093129"/>
    <w:rsid w:val="00093DD7"/>
    <w:rsid w:val="0009446C"/>
    <w:rsid w:val="0009482D"/>
    <w:rsid w:val="00094A04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F7A"/>
    <w:rsid w:val="000973DF"/>
    <w:rsid w:val="00097804"/>
    <w:rsid w:val="00097C24"/>
    <w:rsid w:val="000A0635"/>
    <w:rsid w:val="000A069A"/>
    <w:rsid w:val="000A0953"/>
    <w:rsid w:val="000A09F6"/>
    <w:rsid w:val="000A0CB7"/>
    <w:rsid w:val="000A1DF6"/>
    <w:rsid w:val="000A1FDB"/>
    <w:rsid w:val="000A219D"/>
    <w:rsid w:val="000A30FF"/>
    <w:rsid w:val="000A34DB"/>
    <w:rsid w:val="000A3D6E"/>
    <w:rsid w:val="000A4457"/>
    <w:rsid w:val="000A5112"/>
    <w:rsid w:val="000A5198"/>
    <w:rsid w:val="000A577D"/>
    <w:rsid w:val="000A62BA"/>
    <w:rsid w:val="000A6BAF"/>
    <w:rsid w:val="000A71CE"/>
    <w:rsid w:val="000A7453"/>
    <w:rsid w:val="000A7763"/>
    <w:rsid w:val="000A7E28"/>
    <w:rsid w:val="000B046B"/>
    <w:rsid w:val="000B04FF"/>
    <w:rsid w:val="000B0E33"/>
    <w:rsid w:val="000B1217"/>
    <w:rsid w:val="000B12FC"/>
    <w:rsid w:val="000B1558"/>
    <w:rsid w:val="000B1D70"/>
    <w:rsid w:val="000B1E80"/>
    <w:rsid w:val="000B2163"/>
    <w:rsid w:val="000B28E5"/>
    <w:rsid w:val="000B29FE"/>
    <w:rsid w:val="000B2AA5"/>
    <w:rsid w:val="000B32A8"/>
    <w:rsid w:val="000B351E"/>
    <w:rsid w:val="000B3852"/>
    <w:rsid w:val="000B3B30"/>
    <w:rsid w:val="000B4852"/>
    <w:rsid w:val="000B56AA"/>
    <w:rsid w:val="000B577E"/>
    <w:rsid w:val="000B5C5A"/>
    <w:rsid w:val="000B6D6C"/>
    <w:rsid w:val="000B71E0"/>
    <w:rsid w:val="000B75A5"/>
    <w:rsid w:val="000B76DE"/>
    <w:rsid w:val="000C03B9"/>
    <w:rsid w:val="000C07F3"/>
    <w:rsid w:val="000C090B"/>
    <w:rsid w:val="000C10DB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3B9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883"/>
    <w:rsid w:val="000D2891"/>
    <w:rsid w:val="000D2A39"/>
    <w:rsid w:val="000D2E1C"/>
    <w:rsid w:val="000D309B"/>
    <w:rsid w:val="000D313D"/>
    <w:rsid w:val="000D39A8"/>
    <w:rsid w:val="000D3EC8"/>
    <w:rsid w:val="000D4068"/>
    <w:rsid w:val="000D40FC"/>
    <w:rsid w:val="000D4178"/>
    <w:rsid w:val="000D49AF"/>
    <w:rsid w:val="000D52F0"/>
    <w:rsid w:val="000D5590"/>
    <w:rsid w:val="000D5D42"/>
    <w:rsid w:val="000D5E1C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80D"/>
    <w:rsid w:val="000E1971"/>
    <w:rsid w:val="000E1A00"/>
    <w:rsid w:val="000E1AD0"/>
    <w:rsid w:val="000E1CE6"/>
    <w:rsid w:val="000E1D88"/>
    <w:rsid w:val="000E1FB4"/>
    <w:rsid w:val="000E2120"/>
    <w:rsid w:val="000E28CF"/>
    <w:rsid w:val="000E3A95"/>
    <w:rsid w:val="000E3D5E"/>
    <w:rsid w:val="000E3F57"/>
    <w:rsid w:val="000E441B"/>
    <w:rsid w:val="000E4606"/>
    <w:rsid w:val="000E47D5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92B"/>
    <w:rsid w:val="000F4BDB"/>
    <w:rsid w:val="000F52AA"/>
    <w:rsid w:val="000F5800"/>
    <w:rsid w:val="000F5A33"/>
    <w:rsid w:val="000F5BF7"/>
    <w:rsid w:val="000F5CD4"/>
    <w:rsid w:val="000F60D4"/>
    <w:rsid w:val="000F67D9"/>
    <w:rsid w:val="000F693F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5CF3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4C91"/>
    <w:rsid w:val="001151C0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A1D"/>
    <w:rsid w:val="0012705A"/>
    <w:rsid w:val="001276E4"/>
    <w:rsid w:val="0012792C"/>
    <w:rsid w:val="00127992"/>
    <w:rsid w:val="00127EFA"/>
    <w:rsid w:val="0013000C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082"/>
    <w:rsid w:val="001326BE"/>
    <w:rsid w:val="001327F2"/>
    <w:rsid w:val="00132A58"/>
    <w:rsid w:val="00133193"/>
    <w:rsid w:val="00133BFC"/>
    <w:rsid w:val="0013404D"/>
    <w:rsid w:val="00134519"/>
    <w:rsid w:val="001348D0"/>
    <w:rsid w:val="00134D03"/>
    <w:rsid w:val="00134EF1"/>
    <w:rsid w:val="00134F0A"/>
    <w:rsid w:val="00135AED"/>
    <w:rsid w:val="00136192"/>
    <w:rsid w:val="001366FA"/>
    <w:rsid w:val="0013686A"/>
    <w:rsid w:val="00136DAC"/>
    <w:rsid w:val="00137003"/>
    <w:rsid w:val="0013729B"/>
    <w:rsid w:val="00137923"/>
    <w:rsid w:val="001402BA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113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5FD6"/>
    <w:rsid w:val="0014636E"/>
    <w:rsid w:val="00146F23"/>
    <w:rsid w:val="00147094"/>
    <w:rsid w:val="00147F08"/>
    <w:rsid w:val="00147F53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9A7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099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798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D29"/>
    <w:rsid w:val="00172F84"/>
    <w:rsid w:val="0017301E"/>
    <w:rsid w:val="001732A0"/>
    <w:rsid w:val="001732A6"/>
    <w:rsid w:val="0017334C"/>
    <w:rsid w:val="0017376E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1F"/>
    <w:rsid w:val="001823E5"/>
    <w:rsid w:val="001828A6"/>
    <w:rsid w:val="0018346C"/>
    <w:rsid w:val="0018395C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87B50"/>
    <w:rsid w:val="001900C9"/>
    <w:rsid w:val="00191614"/>
    <w:rsid w:val="001919CF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C9A"/>
    <w:rsid w:val="00196F9C"/>
    <w:rsid w:val="00197316"/>
    <w:rsid w:val="001A0178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2AE9"/>
    <w:rsid w:val="001A3C30"/>
    <w:rsid w:val="001A3D74"/>
    <w:rsid w:val="001A40A2"/>
    <w:rsid w:val="001A47F7"/>
    <w:rsid w:val="001A4F1E"/>
    <w:rsid w:val="001A585F"/>
    <w:rsid w:val="001A5B01"/>
    <w:rsid w:val="001A6527"/>
    <w:rsid w:val="001A664A"/>
    <w:rsid w:val="001A6680"/>
    <w:rsid w:val="001A6788"/>
    <w:rsid w:val="001A78EC"/>
    <w:rsid w:val="001A79A9"/>
    <w:rsid w:val="001A7A70"/>
    <w:rsid w:val="001B03EF"/>
    <w:rsid w:val="001B1111"/>
    <w:rsid w:val="001B16FA"/>
    <w:rsid w:val="001B1A8A"/>
    <w:rsid w:val="001B1DA1"/>
    <w:rsid w:val="001B1EEA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0CC"/>
    <w:rsid w:val="001C21A3"/>
    <w:rsid w:val="001C2376"/>
    <w:rsid w:val="001C2AE7"/>
    <w:rsid w:val="001C3323"/>
    <w:rsid w:val="001C350D"/>
    <w:rsid w:val="001C367D"/>
    <w:rsid w:val="001C3E7B"/>
    <w:rsid w:val="001C4268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854"/>
    <w:rsid w:val="001C7C31"/>
    <w:rsid w:val="001D032D"/>
    <w:rsid w:val="001D0943"/>
    <w:rsid w:val="001D0A90"/>
    <w:rsid w:val="001D1281"/>
    <w:rsid w:val="001D1337"/>
    <w:rsid w:val="001D14D9"/>
    <w:rsid w:val="001D158E"/>
    <w:rsid w:val="001D286E"/>
    <w:rsid w:val="001D3514"/>
    <w:rsid w:val="001D3603"/>
    <w:rsid w:val="001D373C"/>
    <w:rsid w:val="001D3EF3"/>
    <w:rsid w:val="001D448F"/>
    <w:rsid w:val="001D4930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470"/>
    <w:rsid w:val="001E37A9"/>
    <w:rsid w:val="001E3C95"/>
    <w:rsid w:val="001E449B"/>
    <w:rsid w:val="001E454D"/>
    <w:rsid w:val="001E4C08"/>
    <w:rsid w:val="001E4D93"/>
    <w:rsid w:val="001E4E63"/>
    <w:rsid w:val="001E5744"/>
    <w:rsid w:val="001E58F2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93B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7F0"/>
    <w:rsid w:val="00202F1B"/>
    <w:rsid w:val="00203460"/>
    <w:rsid w:val="0020353B"/>
    <w:rsid w:val="00204165"/>
    <w:rsid w:val="00204935"/>
    <w:rsid w:val="00204B0D"/>
    <w:rsid w:val="002054F6"/>
    <w:rsid w:val="00205AC4"/>
    <w:rsid w:val="00205B56"/>
    <w:rsid w:val="00205ED9"/>
    <w:rsid w:val="002061C0"/>
    <w:rsid w:val="0020746A"/>
    <w:rsid w:val="00207A0F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BCA"/>
    <w:rsid w:val="00220DD8"/>
    <w:rsid w:val="00221A43"/>
    <w:rsid w:val="00221C1E"/>
    <w:rsid w:val="00221EFE"/>
    <w:rsid w:val="00222172"/>
    <w:rsid w:val="002227F3"/>
    <w:rsid w:val="00222B04"/>
    <w:rsid w:val="00222B22"/>
    <w:rsid w:val="00222D73"/>
    <w:rsid w:val="00222E8C"/>
    <w:rsid w:val="00223DC4"/>
    <w:rsid w:val="0022401F"/>
    <w:rsid w:val="0022424F"/>
    <w:rsid w:val="002242C9"/>
    <w:rsid w:val="002245E2"/>
    <w:rsid w:val="00224679"/>
    <w:rsid w:val="0022480A"/>
    <w:rsid w:val="00224974"/>
    <w:rsid w:val="00224D89"/>
    <w:rsid w:val="00224F44"/>
    <w:rsid w:val="002257CC"/>
    <w:rsid w:val="00225D91"/>
    <w:rsid w:val="00225F40"/>
    <w:rsid w:val="002262CB"/>
    <w:rsid w:val="00226802"/>
    <w:rsid w:val="00226C93"/>
    <w:rsid w:val="00227960"/>
    <w:rsid w:val="00227D76"/>
    <w:rsid w:val="00227E0F"/>
    <w:rsid w:val="00227E75"/>
    <w:rsid w:val="002300A7"/>
    <w:rsid w:val="00230880"/>
    <w:rsid w:val="00230C46"/>
    <w:rsid w:val="00230C9B"/>
    <w:rsid w:val="00231DB5"/>
    <w:rsid w:val="00232253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5E"/>
    <w:rsid w:val="00234BBB"/>
    <w:rsid w:val="00234C18"/>
    <w:rsid w:val="00234C83"/>
    <w:rsid w:val="002353B0"/>
    <w:rsid w:val="0023552E"/>
    <w:rsid w:val="00235C16"/>
    <w:rsid w:val="0023618A"/>
    <w:rsid w:val="00236279"/>
    <w:rsid w:val="002366FA"/>
    <w:rsid w:val="002367F3"/>
    <w:rsid w:val="00236DA6"/>
    <w:rsid w:val="00237138"/>
    <w:rsid w:val="00237301"/>
    <w:rsid w:val="00237473"/>
    <w:rsid w:val="002374F1"/>
    <w:rsid w:val="00237C49"/>
    <w:rsid w:val="00237DA6"/>
    <w:rsid w:val="00240322"/>
    <w:rsid w:val="002408D0"/>
    <w:rsid w:val="002409F6"/>
    <w:rsid w:val="00240B6A"/>
    <w:rsid w:val="00240BDC"/>
    <w:rsid w:val="0024178F"/>
    <w:rsid w:val="00241971"/>
    <w:rsid w:val="00241A25"/>
    <w:rsid w:val="0024211F"/>
    <w:rsid w:val="0024304D"/>
    <w:rsid w:val="002431C6"/>
    <w:rsid w:val="00243CF6"/>
    <w:rsid w:val="00243EAA"/>
    <w:rsid w:val="00244257"/>
    <w:rsid w:val="00244342"/>
    <w:rsid w:val="00244520"/>
    <w:rsid w:val="00244C50"/>
    <w:rsid w:val="00244D05"/>
    <w:rsid w:val="00244E12"/>
    <w:rsid w:val="0024562C"/>
    <w:rsid w:val="00245704"/>
    <w:rsid w:val="00245A7C"/>
    <w:rsid w:val="00245C31"/>
    <w:rsid w:val="00245D24"/>
    <w:rsid w:val="00247037"/>
    <w:rsid w:val="00247973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CF"/>
    <w:rsid w:val="002530E6"/>
    <w:rsid w:val="0025319A"/>
    <w:rsid w:val="0025326B"/>
    <w:rsid w:val="00253AA9"/>
    <w:rsid w:val="00253B54"/>
    <w:rsid w:val="00254026"/>
    <w:rsid w:val="00254707"/>
    <w:rsid w:val="00254845"/>
    <w:rsid w:val="00254A1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495"/>
    <w:rsid w:val="00260FE5"/>
    <w:rsid w:val="00261467"/>
    <w:rsid w:val="00261935"/>
    <w:rsid w:val="00261E7E"/>
    <w:rsid w:val="00262536"/>
    <w:rsid w:val="002627A2"/>
    <w:rsid w:val="00262F30"/>
    <w:rsid w:val="002631D6"/>
    <w:rsid w:val="002634B8"/>
    <w:rsid w:val="00263921"/>
    <w:rsid w:val="00264EEF"/>
    <w:rsid w:val="00264F50"/>
    <w:rsid w:val="00265037"/>
    <w:rsid w:val="002656A8"/>
    <w:rsid w:val="00266431"/>
    <w:rsid w:val="0026645F"/>
    <w:rsid w:val="0026661C"/>
    <w:rsid w:val="0026664E"/>
    <w:rsid w:val="00266922"/>
    <w:rsid w:val="00266A70"/>
    <w:rsid w:val="00266D33"/>
    <w:rsid w:val="00266D34"/>
    <w:rsid w:val="00266ED9"/>
    <w:rsid w:val="00266FBA"/>
    <w:rsid w:val="002671EC"/>
    <w:rsid w:val="002678A0"/>
    <w:rsid w:val="00267A06"/>
    <w:rsid w:val="0027040D"/>
    <w:rsid w:val="00270573"/>
    <w:rsid w:val="00270B58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77E18"/>
    <w:rsid w:val="00280934"/>
    <w:rsid w:val="00280E1E"/>
    <w:rsid w:val="00281BBF"/>
    <w:rsid w:val="00282167"/>
    <w:rsid w:val="00282A62"/>
    <w:rsid w:val="00282B0B"/>
    <w:rsid w:val="00282B39"/>
    <w:rsid w:val="002831DE"/>
    <w:rsid w:val="002836CE"/>
    <w:rsid w:val="002838E5"/>
    <w:rsid w:val="00283B6A"/>
    <w:rsid w:val="002842FD"/>
    <w:rsid w:val="00284A08"/>
    <w:rsid w:val="00284F67"/>
    <w:rsid w:val="002853A3"/>
    <w:rsid w:val="002854BE"/>
    <w:rsid w:val="00285680"/>
    <w:rsid w:val="00285B5C"/>
    <w:rsid w:val="00285BAF"/>
    <w:rsid w:val="002860DF"/>
    <w:rsid w:val="00286172"/>
    <w:rsid w:val="002863DB"/>
    <w:rsid w:val="00286517"/>
    <w:rsid w:val="002865B6"/>
    <w:rsid w:val="00286C9A"/>
    <w:rsid w:val="00286E97"/>
    <w:rsid w:val="002873C0"/>
    <w:rsid w:val="002876CE"/>
    <w:rsid w:val="00287708"/>
    <w:rsid w:val="00287789"/>
    <w:rsid w:val="002902B7"/>
    <w:rsid w:val="00290320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C0A"/>
    <w:rsid w:val="00292F46"/>
    <w:rsid w:val="00292F58"/>
    <w:rsid w:val="0029347B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F5A"/>
    <w:rsid w:val="002A02AF"/>
    <w:rsid w:val="002A06D5"/>
    <w:rsid w:val="002A08CD"/>
    <w:rsid w:val="002A17D2"/>
    <w:rsid w:val="002A1B16"/>
    <w:rsid w:val="002A1B1F"/>
    <w:rsid w:val="002A20A1"/>
    <w:rsid w:val="002A303A"/>
    <w:rsid w:val="002A3D98"/>
    <w:rsid w:val="002A3E12"/>
    <w:rsid w:val="002A3E2D"/>
    <w:rsid w:val="002A3FD5"/>
    <w:rsid w:val="002A4088"/>
    <w:rsid w:val="002A41F0"/>
    <w:rsid w:val="002A54F2"/>
    <w:rsid w:val="002A6726"/>
    <w:rsid w:val="002A6A53"/>
    <w:rsid w:val="002A6D64"/>
    <w:rsid w:val="002A71B0"/>
    <w:rsid w:val="002A7680"/>
    <w:rsid w:val="002A7812"/>
    <w:rsid w:val="002A7A36"/>
    <w:rsid w:val="002A7EEB"/>
    <w:rsid w:val="002B025C"/>
    <w:rsid w:val="002B0B6D"/>
    <w:rsid w:val="002B16F1"/>
    <w:rsid w:val="002B18D9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0FB4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43B"/>
    <w:rsid w:val="002C4575"/>
    <w:rsid w:val="002C47AB"/>
    <w:rsid w:val="002C5325"/>
    <w:rsid w:val="002C6624"/>
    <w:rsid w:val="002C722C"/>
    <w:rsid w:val="002C771B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C34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EEF"/>
    <w:rsid w:val="002E3189"/>
    <w:rsid w:val="002E325B"/>
    <w:rsid w:val="002E3762"/>
    <w:rsid w:val="002E3840"/>
    <w:rsid w:val="002E3FF2"/>
    <w:rsid w:val="002E4E9C"/>
    <w:rsid w:val="002E5431"/>
    <w:rsid w:val="002E5884"/>
    <w:rsid w:val="002E6327"/>
    <w:rsid w:val="002E6472"/>
    <w:rsid w:val="002E6556"/>
    <w:rsid w:val="002E6BAB"/>
    <w:rsid w:val="002E7604"/>
    <w:rsid w:val="002E7787"/>
    <w:rsid w:val="002E784A"/>
    <w:rsid w:val="002E7C39"/>
    <w:rsid w:val="002F0B26"/>
    <w:rsid w:val="002F0FD1"/>
    <w:rsid w:val="002F10E8"/>
    <w:rsid w:val="002F1390"/>
    <w:rsid w:val="002F22EF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AD1"/>
    <w:rsid w:val="002F4BC5"/>
    <w:rsid w:val="002F4FD5"/>
    <w:rsid w:val="002F5227"/>
    <w:rsid w:val="002F5A46"/>
    <w:rsid w:val="002F5DA5"/>
    <w:rsid w:val="002F6090"/>
    <w:rsid w:val="002F74E6"/>
    <w:rsid w:val="002F7BE5"/>
    <w:rsid w:val="002F7CFB"/>
    <w:rsid w:val="002F7EFA"/>
    <w:rsid w:val="00300022"/>
    <w:rsid w:val="003000BD"/>
    <w:rsid w:val="0030042A"/>
    <w:rsid w:val="00300E85"/>
    <w:rsid w:val="00301A14"/>
    <w:rsid w:val="00301BBC"/>
    <w:rsid w:val="003020BC"/>
    <w:rsid w:val="0030244B"/>
    <w:rsid w:val="00302506"/>
    <w:rsid w:val="0030257C"/>
    <w:rsid w:val="00302823"/>
    <w:rsid w:val="00303356"/>
    <w:rsid w:val="0030391B"/>
    <w:rsid w:val="00304179"/>
    <w:rsid w:val="003046FA"/>
    <w:rsid w:val="00304DF2"/>
    <w:rsid w:val="00304E26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23D"/>
    <w:rsid w:val="003127E6"/>
    <w:rsid w:val="00312E1F"/>
    <w:rsid w:val="003135B8"/>
    <w:rsid w:val="003136A2"/>
    <w:rsid w:val="0031394F"/>
    <w:rsid w:val="00313A49"/>
    <w:rsid w:val="00313BA7"/>
    <w:rsid w:val="00313F09"/>
    <w:rsid w:val="00313F94"/>
    <w:rsid w:val="003142DD"/>
    <w:rsid w:val="00314498"/>
    <w:rsid w:val="003146B4"/>
    <w:rsid w:val="00314916"/>
    <w:rsid w:val="00314D1B"/>
    <w:rsid w:val="00314F2C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0FA7"/>
    <w:rsid w:val="0033100A"/>
    <w:rsid w:val="00331443"/>
    <w:rsid w:val="00331898"/>
    <w:rsid w:val="00331A23"/>
    <w:rsid w:val="00331B3A"/>
    <w:rsid w:val="00332063"/>
    <w:rsid w:val="00332081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14B"/>
    <w:rsid w:val="00344B98"/>
    <w:rsid w:val="00344CF1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4FD"/>
    <w:rsid w:val="003528B9"/>
    <w:rsid w:val="00352EDB"/>
    <w:rsid w:val="00353668"/>
    <w:rsid w:val="00353C0F"/>
    <w:rsid w:val="00353DE5"/>
    <w:rsid w:val="00354019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261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A72"/>
    <w:rsid w:val="00364C3F"/>
    <w:rsid w:val="00365672"/>
    <w:rsid w:val="00366197"/>
    <w:rsid w:val="0036632E"/>
    <w:rsid w:val="00366814"/>
    <w:rsid w:val="0036687A"/>
    <w:rsid w:val="003668A4"/>
    <w:rsid w:val="00366900"/>
    <w:rsid w:val="003672BE"/>
    <w:rsid w:val="0036732F"/>
    <w:rsid w:val="00367482"/>
    <w:rsid w:val="00367494"/>
    <w:rsid w:val="003675B9"/>
    <w:rsid w:val="00367B91"/>
    <w:rsid w:val="0037033A"/>
    <w:rsid w:val="00370793"/>
    <w:rsid w:val="00370A34"/>
    <w:rsid w:val="00370BEA"/>
    <w:rsid w:val="00370C63"/>
    <w:rsid w:val="00370D6F"/>
    <w:rsid w:val="00371608"/>
    <w:rsid w:val="003717F5"/>
    <w:rsid w:val="0037190E"/>
    <w:rsid w:val="003722EE"/>
    <w:rsid w:val="00373526"/>
    <w:rsid w:val="0037367E"/>
    <w:rsid w:val="0037398F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8027B"/>
    <w:rsid w:val="00380A6E"/>
    <w:rsid w:val="00380C39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43D"/>
    <w:rsid w:val="00390571"/>
    <w:rsid w:val="00390E13"/>
    <w:rsid w:val="00391224"/>
    <w:rsid w:val="003913B9"/>
    <w:rsid w:val="00391728"/>
    <w:rsid w:val="003917AB"/>
    <w:rsid w:val="00392572"/>
    <w:rsid w:val="00392777"/>
    <w:rsid w:val="00392810"/>
    <w:rsid w:val="00392927"/>
    <w:rsid w:val="00392D34"/>
    <w:rsid w:val="003936FB"/>
    <w:rsid w:val="00393864"/>
    <w:rsid w:val="003940D4"/>
    <w:rsid w:val="0039430E"/>
    <w:rsid w:val="003947F1"/>
    <w:rsid w:val="0039490E"/>
    <w:rsid w:val="00394C59"/>
    <w:rsid w:val="00394FEF"/>
    <w:rsid w:val="00395546"/>
    <w:rsid w:val="003968AB"/>
    <w:rsid w:val="00397606"/>
    <w:rsid w:val="00397641"/>
    <w:rsid w:val="00397BCE"/>
    <w:rsid w:val="00397ED1"/>
    <w:rsid w:val="003A021C"/>
    <w:rsid w:val="003A0241"/>
    <w:rsid w:val="003A06E9"/>
    <w:rsid w:val="003A0A6D"/>
    <w:rsid w:val="003A0E31"/>
    <w:rsid w:val="003A1297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45D"/>
    <w:rsid w:val="003A551E"/>
    <w:rsid w:val="003A557E"/>
    <w:rsid w:val="003A56AA"/>
    <w:rsid w:val="003A5980"/>
    <w:rsid w:val="003A6453"/>
    <w:rsid w:val="003A6552"/>
    <w:rsid w:val="003A667B"/>
    <w:rsid w:val="003A67CB"/>
    <w:rsid w:val="003A717E"/>
    <w:rsid w:val="003A7349"/>
    <w:rsid w:val="003A766C"/>
    <w:rsid w:val="003A7C0D"/>
    <w:rsid w:val="003B01EC"/>
    <w:rsid w:val="003B0890"/>
    <w:rsid w:val="003B0D07"/>
    <w:rsid w:val="003B1DA1"/>
    <w:rsid w:val="003B2197"/>
    <w:rsid w:val="003B25DE"/>
    <w:rsid w:val="003B3676"/>
    <w:rsid w:val="003B3BDA"/>
    <w:rsid w:val="003B3FE9"/>
    <w:rsid w:val="003B425B"/>
    <w:rsid w:val="003B42AA"/>
    <w:rsid w:val="003B42C2"/>
    <w:rsid w:val="003B433E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F75"/>
    <w:rsid w:val="003C2163"/>
    <w:rsid w:val="003C2AE8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B0E"/>
    <w:rsid w:val="003C5D34"/>
    <w:rsid w:val="003C5E10"/>
    <w:rsid w:val="003C6207"/>
    <w:rsid w:val="003C68A1"/>
    <w:rsid w:val="003C6CF2"/>
    <w:rsid w:val="003C6DC1"/>
    <w:rsid w:val="003C7708"/>
    <w:rsid w:val="003C7D5A"/>
    <w:rsid w:val="003D0210"/>
    <w:rsid w:val="003D0BDA"/>
    <w:rsid w:val="003D0ECB"/>
    <w:rsid w:val="003D0ED7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12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D53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AC6"/>
    <w:rsid w:val="003E4CC7"/>
    <w:rsid w:val="003E50BA"/>
    <w:rsid w:val="003E5D99"/>
    <w:rsid w:val="003E5E1F"/>
    <w:rsid w:val="003E6141"/>
    <w:rsid w:val="003E6143"/>
    <w:rsid w:val="003E62D1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E7F84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5E1C"/>
    <w:rsid w:val="003F65D2"/>
    <w:rsid w:val="003F65F3"/>
    <w:rsid w:val="003F6B29"/>
    <w:rsid w:val="003F6E4A"/>
    <w:rsid w:val="003F6EE2"/>
    <w:rsid w:val="003F7BA9"/>
    <w:rsid w:val="003F7C7B"/>
    <w:rsid w:val="003F7D99"/>
    <w:rsid w:val="003F7DA2"/>
    <w:rsid w:val="004003B5"/>
    <w:rsid w:val="0040069E"/>
    <w:rsid w:val="00400A94"/>
    <w:rsid w:val="00400ACC"/>
    <w:rsid w:val="0040142A"/>
    <w:rsid w:val="00401CDC"/>
    <w:rsid w:val="00401E1D"/>
    <w:rsid w:val="0040204E"/>
    <w:rsid w:val="004034B3"/>
    <w:rsid w:val="00403AAD"/>
    <w:rsid w:val="00404196"/>
    <w:rsid w:val="00404836"/>
    <w:rsid w:val="0040534B"/>
    <w:rsid w:val="004054BE"/>
    <w:rsid w:val="0040596B"/>
    <w:rsid w:val="00405E23"/>
    <w:rsid w:val="00405F7D"/>
    <w:rsid w:val="004065D3"/>
    <w:rsid w:val="00406607"/>
    <w:rsid w:val="00406635"/>
    <w:rsid w:val="0040684D"/>
    <w:rsid w:val="004069ED"/>
    <w:rsid w:val="00406D24"/>
    <w:rsid w:val="00406F6D"/>
    <w:rsid w:val="00407182"/>
    <w:rsid w:val="00407293"/>
    <w:rsid w:val="0040781F"/>
    <w:rsid w:val="00407CDA"/>
    <w:rsid w:val="0041049B"/>
    <w:rsid w:val="0041084F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69E"/>
    <w:rsid w:val="00414740"/>
    <w:rsid w:val="004151AF"/>
    <w:rsid w:val="00415220"/>
    <w:rsid w:val="004156B5"/>
    <w:rsid w:val="00415896"/>
    <w:rsid w:val="00415972"/>
    <w:rsid w:val="00415A17"/>
    <w:rsid w:val="00415A7D"/>
    <w:rsid w:val="00415A98"/>
    <w:rsid w:val="0041605C"/>
    <w:rsid w:val="00416BCB"/>
    <w:rsid w:val="00417248"/>
    <w:rsid w:val="00417611"/>
    <w:rsid w:val="00417638"/>
    <w:rsid w:val="0041780B"/>
    <w:rsid w:val="00417DCD"/>
    <w:rsid w:val="00417E89"/>
    <w:rsid w:val="004205C5"/>
    <w:rsid w:val="00420714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66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E9D"/>
    <w:rsid w:val="00433282"/>
    <w:rsid w:val="004332DA"/>
    <w:rsid w:val="00433822"/>
    <w:rsid w:val="00433B32"/>
    <w:rsid w:val="00433CBD"/>
    <w:rsid w:val="00433FE2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9E3"/>
    <w:rsid w:val="00442B7D"/>
    <w:rsid w:val="00443034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75A"/>
    <w:rsid w:val="004542D0"/>
    <w:rsid w:val="0045430C"/>
    <w:rsid w:val="00454469"/>
    <w:rsid w:val="004545F2"/>
    <w:rsid w:val="00454A6E"/>
    <w:rsid w:val="00454AF6"/>
    <w:rsid w:val="00454CDC"/>
    <w:rsid w:val="00454EF2"/>
    <w:rsid w:val="00455373"/>
    <w:rsid w:val="004553CC"/>
    <w:rsid w:val="00455B90"/>
    <w:rsid w:val="00455E5E"/>
    <w:rsid w:val="00455EE8"/>
    <w:rsid w:val="0045654A"/>
    <w:rsid w:val="00456695"/>
    <w:rsid w:val="00456DCA"/>
    <w:rsid w:val="004579D4"/>
    <w:rsid w:val="00460019"/>
    <w:rsid w:val="00460214"/>
    <w:rsid w:val="00460A1B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22B"/>
    <w:rsid w:val="00463308"/>
    <w:rsid w:val="00463757"/>
    <w:rsid w:val="00463B0F"/>
    <w:rsid w:val="00463EAA"/>
    <w:rsid w:val="004640EC"/>
    <w:rsid w:val="0046423A"/>
    <w:rsid w:val="004648D5"/>
    <w:rsid w:val="00465020"/>
    <w:rsid w:val="0046535F"/>
    <w:rsid w:val="00465367"/>
    <w:rsid w:val="004653CC"/>
    <w:rsid w:val="00465A24"/>
    <w:rsid w:val="00465B2C"/>
    <w:rsid w:val="00465C16"/>
    <w:rsid w:val="00465EDF"/>
    <w:rsid w:val="00466301"/>
    <w:rsid w:val="00467095"/>
    <w:rsid w:val="00467EE6"/>
    <w:rsid w:val="00470393"/>
    <w:rsid w:val="0047075D"/>
    <w:rsid w:val="00470975"/>
    <w:rsid w:val="00470ACA"/>
    <w:rsid w:val="004710FB"/>
    <w:rsid w:val="0047120C"/>
    <w:rsid w:val="0047136C"/>
    <w:rsid w:val="00471509"/>
    <w:rsid w:val="00471549"/>
    <w:rsid w:val="00471AD2"/>
    <w:rsid w:val="00471B5F"/>
    <w:rsid w:val="00471E3F"/>
    <w:rsid w:val="00472AAC"/>
    <w:rsid w:val="00473B78"/>
    <w:rsid w:val="00473DAE"/>
    <w:rsid w:val="00474494"/>
    <w:rsid w:val="004746EE"/>
    <w:rsid w:val="00474F8F"/>
    <w:rsid w:val="004751A0"/>
    <w:rsid w:val="00475433"/>
    <w:rsid w:val="00475567"/>
    <w:rsid w:val="0047564A"/>
    <w:rsid w:val="00475850"/>
    <w:rsid w:val="00475BFD"/>
    <w:rsid w:val="0047634C"/>
    <w:rsid w:val="00476B65"/>
    <w:rsid w:val="00476C3D"/>
    <w:rsid w:val="00476D9A"/>
    <w:rsid w:val="00476EF0"/>
    <w:rsid w:val="00477BD2"/>
    <w:rsid w:val="00477CED"/>
    <w:rsid w:val="00477E05"/>
    <w:rsid w:val="004800AF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D84"/>
    <w:rsid w:val="00485EC9"/>
    <w:rsid w:val="00486668"/>
    <w:rsid w:val="00486CE9"/>
    <w:rsid w:val="00486ED3"/>
    <w:rsid w:val="004876B9"/>
    <w:rsid w:val="004879B5"/>
    <w:rsid w:val="00487BD2"/>
    <w:rsid w:val="0049003E"/>
    <w:rsid w:val="004901EC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2"/>
    <w:rsid w:val="00496C58"/>
    <w:rsid w:val="00496D24"/>
    <w:rsid w:val="00496D9A"/>
    <w:rsid w:val="00497008"/>
    <w:rsid w:val="0049717F"/>
    <w:rsid w:val="00497620"/>
    <w:rsid w:val="00497990"/>
    <w:rsid w:val="004A0337"/>
    <w:rsid w:val="004A0653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80F"/>
    <w:rsid w:val="004A49C8"/>
    <w:rsid w:val="004A4CC6"/>
    <w:rsid w:val="004A5248"/>
    <w:rsid w:val="004A551E"/>
    <w:rsid w:val="004A63E5"/>
    <w:rsid w:val="004A697A"/>
    <w:rsid w:val="004A6AD1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6158"/>
    <w:rsid w:val="004B6881"/>
    <w:rsid w:val="004B6A6E"/>
    <w:rsid w:val="004B6C4C"/>
    <w:rsid w:val="004B6D1F"/>
    <w:rsid w:val="004B7433"/>
    <w:rsid w:val="004B7669"/>
    <w:rsid w:val="004B78BB"/>
    <w:rsid w:val="004B7AD2"/>
    <w:rsid w:val="004C01EA"/>
    <w:rsid w:val="004C02B9"/>
    <w:rsid w:val="004C0732"/>
    <w:rsid w:val="004C075F"/>
    <w:rsid w:val="004C0F01"/>
    <w:rsid w:val="004C1AC0"/>
    <w:rsid w:val="004C1E33"/>
    <w:rsid w:val="004C207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474"/>
    <w:rsid w:val="004C473D"/>
    <w:rsid w:val="004C488D"/>
    <w:rsid w:val="004C4D5A"/>
    <w:rsid w:val="004C5560"/>
    <w:rsid w:val="004C5B85"/>
    <w:rsid w:val="004C60BF"/>
    <w:rsid w:val="004C61D3"/>
    <w:rsid w:val="004C6E8B"/>
    <w:rsid w:val="004C7178"/>
    <w:rsid w:val="004C71C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D31"/>
    <w:rsid w:val="004D501B"/>
    <w:rsid w:val="004D5830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D7B42"/>
    <w:rsid w:val="004E0864"/>
    <w:rsid w:val="004E0C08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7C4"/>
    <w:rsid w:val="004E4BB9"/>
    <w:rsid w:val="004E4D0B"/>
    <w:rsid w:val="004E5351"/>
    <w:rsid w:val="004E5563"/>
    <w:rsid w:val="004E5A60"/>
    <w:rsid w:val="004E5C65"/>
    <w:rsid w:val="004E62E2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8F"/>
    <w:rsid w:val="004F4BA6"/>
    <w:rsid w:val="004F4D3A"/>
    <w:rsid w:val="004F4FDC"/>
    <w:rsid w:val="004F50D0"/>
    <w:rsid w:val="004F5280"/>
    <w:rsid w:val="004F58B4"/>
    <w:rsid w:val="004F5D12"/>
    <w:rsid w:val="004F6E2D"/>
    <w:rsid w:val="004F6E82"/>
    <w:rsid w:val="004F6F0F"/>
    <w:rsid w:val="004F720F"/>
    <w:rsid w:val="004F7F02"/>
    <w:rsid w:val="00500291"/>
    <w:rsid w:val="0050064F"/>
    <w:rsid w:val="005006F5"/>
    <w:rsid w:val="00500A18"/>
    <w:rsid w:val="00500A82"/>
    <w:rsid w:val="00500D89"/>
    <w:rsid w:val="005013D7"/>
    <w:rsid w:val="0050154A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09"/>
    <w:rsid w:val="0050474C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CD3"/>
    <w:rsid w:val="00510F1E"/>
    <w:rsid w:val="00511705"/>
    <w:rsid w:val="00511D00"/>
    <w:rsid w:val="005120AC"/>
    <w:rsid w:val="005123C2"/>
    <w:rsid w:val="005128DD"/>
    <w:rsid w:val="00512A4B"/>
    <w:rsid w:val="00512F8B"/>
    <w:rsid w:val="0051310D"/>
    <w:rsid w:val="00513477"/>
    <w:rsid w:val="00513B69"/>
    <w:rsid w:val="00513FFC"/>
    <w:rsid w:val="005142CB"/>
    <w:rsid w:val="00514356"/>
    <w:rsid w:val="0051498B"/>
    <w:rsid w:val="005152B4"/>
    <w:rsid w:val="005155B4"/>
    <w:rsid w:val="00515642"/>
    <w:rsid w:val="0051586F"/>
    <w:rsid w:val="00515A3B"/>
    <w:rsid w:val="00515BCB"/>
    <w:rsid w:val="00515D92"/>
    <w:rsid w:val="0051614C"/>
    <w:rsid w:val="005161DB"/>
    <w:rsid w:val="00516C73"/>
    <w:rsid w:val="00520556"/>
    <w:rsid w:val="00520641"/>
    <w:rsid w:val="00520CA6"/>
    <w:rsid w:val="00521058"/>
    <w:rsid w:val="005210BD"/>
    <w:rsid w:val="005214A4"/>
    <w:rsid w:val="00521A0B"/>
    <w:rsid w:val="00521ACF"/>
    <w:rsid w:val="00521D82"/>
    <w:rsid w:val="00522189"/>
    <w:rsid w:val="00522504"/>
    <w:rsid w:val="00523237"/>
    <w:rsid w:val="0052337B"/>
    <w:rsid w:val="00524115"/>
    <w:rsid w:val="0052465E"/>
    <w:rsid w:val="005253C9"/>
    <w:rsid w:val="00525773"/>
    <w:rsid w:val="00525D8B"/>
    <w:rsid w:val="0052653F"/>
    <w:rsid w:val="00526744"/>
    <w:rsid w:val="00526D1A"/>
    <w:rsid w:val="005270D8"/>
    <w:rsid w:val="005270DD"/>
    <w:rsid w:val="00527A50"/>
    <w:rsid w:val="00527E8C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40C1"/>
    <w:rsid w:val="005350DE"/>
    <w:rsid w:val="005350EA"/>
    <w:rsid w:val="005354F2"/>
    <w:rsid w:val="0053557D"/>
    <w:rsid w:val="005369DF"/>
    <w:rsid w:val="00536D15"/>
    <w:rsid w:val="00537251"/>
    <w:rsid w:val="00537636"/>
    <w:rsid w:val="0054029B"/>
    <w:rsid w:val="00540647"/>
    <w:rsid w:val="00540CBC"/>
    <w:rsid w:val="0054111D"/>
    <w:rsid w:val="005412A3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722"/>
    <w:rsid w:val="00543ABF"/>
    <w:rsid w:val="005441A8"/>
    <w:rsid w:val="005441E6"/>
    <w:rsid w:val="00544596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8C"/>
    <w:rsid w:val="00551EE8"/>
    <w:rsid w:val="00551F8E"/>
    <w:rsid w:val="00551FB3"/>
    <w:rsid w:val="00552446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753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26C"/>
    <w:rsid w:val="005678E0"/>
    <w:rsid w:val="00567FB8"/>
    <w:rsid w:val="00570163"/>
    <w:rsid w:val="00570275"/>
    <w:rsid w:val="005703E7"/>
    <w:rsid w:val="0057045C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3BA"/>
    <w:rsid w:val="005736CD"/>
    <w:rsid w:val="005741CB"/>
    <w:rsid w:val="00574456"/>
    <w:rsid w:val="00574CCD"/>
    <w:rsid w:val="005752C2"/>
    <w:rsid w:val="005756BF"/>
    <w:rsid w:val="00575CB5"/>
    <w:rsid w:val="00575F7E"/>
    <w:rsid w:val="005771AB"/>
    <w:rsid w:val="00577B8C"/>
    <w:rsid w:val="00577C85"/>
    <w:rsid w:val="00580202"/>
    <w:rsid w:val="0058085D"/>
    <w:rsid w:val="005808BA"/>
    <w:rsid w:val="005812B2"/>
    <w:rsid w:val="005812C6"/>
    <w:rsid w:val="00581622"/>
    <w:rsid w:val="0058193F"/>
    <w:rsid w:val="00581948"/>
    <w:rsid w:val="00581E6C"/>
    <w:rsid w:val="00582193"/>
    <w:rsid w:val="005822CF"/>
    <w:rsid w:val="00582722"/>
    <w:rsid w:val="00582C74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544E"/>
    <w:rsid w:val="0058568C"/>
    <w:rsid w:val="00585ABA"/>
    <w:rsid w:val="00586140"/>
    <w:rsid w:val="005866EA"/>
    <w:rsid w:val="0058713E"/>
    <w:rsid w:val="005872C7"/>
    <w:rsid w:val="005879AD"/>
    <w:rsid w:val="00587CDA"/>
    <w:rsid w:val="00587DBD"/>
    <w:rsid w:val="00590CA0"/>
    <w:rsid w:val="00590D62"/>
    <w:rsid w:val="00591661"/>
    <w:rsid w:val="00591DC9"/>
    <w:rsid w:val="005923B8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55E"/>
    <w:rsid w:val="005957BA"/>
    <w:rsid w:val="005959C0"/>
    <w:rsid w:val="00595C92"/>
    <w:rsid w:val="00595F19"/>
    <w:rsid w:val="00596395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529"/>
    <w:rsid w:val="005A2683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858"/>
    <w:rsid w:val="005B09EB"/>
    <w:rsid w:val="005B1A38"/>
    <w:rsid w:val="005B1B92"/>
    <w:rsid w:val="005B2721"/>
    <w:rsid w:val="005B2D80"/>
    <w:rsid w:val="005B3055"/>
    <w:rsid w:val="005B39CE"/>
    <w:rsid w:val="005B3AE4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5D17"/>
    <w:rsid w:val="005B6725"/>
    <w:rsid w:val="005B6F08"/>
    <w:rsid w:val="005B70A5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18D9"/>
    <w:rsid w:val="005C1CA6"/>
    <w:rsid w:val="005C2293"/>
    <w:rsid w:val="005C2D6D"/>
    <w:rsid w:val="005C304C"/>
    <w:rsid w:val="005C3564"/>
    <w:rsid w:val="005C3F9D"/>
    <w:rsid w:val="005C4DFF"/>
    <w:rsid w:val="005C5869"/>
    <w:rsid w:val="005C5E7F"/>
    <w:rsid w:val="005C626B"/>
    <w:rsid w:val="005C6464"/>
    <w:rsid w:val="005C6A7C"/>
    <w:rsid w:val="005C78E7"/>
    <w:rsid w:val="005C7AA3"/>
    <w:rsid w:val="005D0A58"/>
    <w:rsid w:val="005D1AAA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3EE"/>
    <w:rsid w:val="005D54F6"/>
    <w:rsid w:val="005D583B"/>
    <w:rsid w:val="005D5B69"/>
    <w:rsid w:val="005D5D11"/>
    <w:rsid w:val="005D5D48"/>
    <w:rsid w:val="005D5ED0"/>
    <w:rsid w:val="005D5FF6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17FA"/>
    <w:rsid w:val="005E2920"/>
    <w:rsid w:val="005E2B33"/>
    <w:rsid w:val="005E33F2"/>
    <w:rsid w:val="005E38D7"/>
    <w:rsid w:val="005E4128"/>
    <w:rsid w:val="005E420D"/>
    <w:rsid w:val="005E4624"/>
    <w:rsid w:val="005E496A"/>
    <w:rsid w:val="005E5205"/>
    <w:rsid w:val="005E5504"/>
    <w:rsid w:val="005E58D5"/>
    <w:rsid w:val="005E5D1E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C46"/>
    <w:rsid w:val="005F2382"/>
    <w:rsid w:val="005F2525"/>
    <w:rsid w:val="005F2AC4"/>
    <w:rsid w:val="005F3040"/>
    <w:rsid w:val="005F37D0"/>
    <w:rsid w:val="005F3B3A"/>
    <w:rsid w:val="005F3B90"/>
    <w:rsid w:val="005F3BC3"/>
    <w:rsid w:val="005F3BC5"/>
    <w:rsid w:val="005F3CD8"/>
    <w:rsid w:val="005F3CF4"/>
    <w:rsid w:val="005F40A1"/>
    <w:rsid w:val="005F4D4A"/>
    <w:rsid w:val="005F4FDA"/>
    <w:rsid w:val="005F5139"/>
    <w:rsid w:val="005F5474"/>
    <w:rsid w:val="005F584C"/>
    <w:rsid w:val="005F6307"/>
    <w:rsid w:val="005F667F"/>
    <w:rsid w:val="005F6E9E"/>
    <w:rsid w:val="005F71A3"/>
    <w:rsid w:val="005F74BD"/>
    <w:rsid w:val="005F74DB"/>
    <w:rsid w:val="005F76AA"/>
    <w:rsid w:val="005F7F34"/>
    <w:rsid w:val="006002DD"/>
    <w:rsid w:val="006004A7"/>
    <w:rsid w:val="006006BF"/>
    <w:rsid w:val="00600765"/>
    <w:rsid w:val="006009EA"/>
    <w:rsid w:val="00600BA5"/>
    <w:rsid w:val="00600E10"/>
    <w:rsid w:val="006018BC"/>
    <w:rsid w:val="00601C93"/>
    <w:rsid w:val="00601F24"/>
    <w:rsid w:val="00602083"/>
    <w:rsid w:val="00602EBA"/>
    <w:rsid w:val="00603203"/>
    <w:rsid w:val="006032A2"/>
    <w:rsid w:val="00603331"/>
    <w:rsid w:val="0060368E"/>
    <w:rsid w:val="006036A5"/>
    <w:rsid w:val="00603F50"/>
    <w:rsid w:val="00604055"/>
    <w:rsid w:val="006049D2"/>
    <w:rsid w:val="00605101"/>
    <w:rsid w:val="00605658"/>
    <w:rsid w:val="006062D4"/>
    <w:rsid w:val="00606360"/>
    <w:rsid w:val="0060674E"/>
    <w:rsid w:val="00606BC0"/>
    <w:rsid w:val="0060781C"/>
    <w:rsid w:val="00607F07"/>
    <w:rsid w:val="00610704"/>
    <w:rsid w:val="00611085"/>
    <w:rsid w:val="006116A1"/>
    <w:rsid w:val="00611C14"/>
    <w:rsid w:val="00612BF3"/>
    <w:rsid w:val="00613780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62CF"/>
    <w:rsid w:val="0061704D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1D6"/>
    <w:rsid w:val="00621A76"/>
    <w:rsid w:val="00621D96"/>
    <w:rsid w:val="00622330"/>
    <w:rsid w:val="00622FB3"/>
    <w:rsid w:val="0062313E"/>
    <w:rsid w:val="00623214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1A"/>
    <w:rsid w:val="006264D2"/>
    <w:rsid w:val="00626541"/>
    <w:rsid w:val="00626C29"/>
    <w:rsid w:val="00626F4E"/>
    <w:rsid w:val="00627273"/>
    <w:rsid w:val="00627460"/>
    <w:rsid w:val="006277FD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4647"/>
    <w:rsid w:val="00635378"/>
    <w:rsid w:val="00635B57"/>
    <w:rsid w:val="00635C01"/>
    <w:rsid w:val="00635E8F"/>
    <w:rsid w:val="00635FE7"/>
    <w:rsid w:val="006364F6"/>
    <w:rsid w:val="0063670B"/>
    <w:rsid w:val="006367F9"/>
    <w:rsid w:val="0063750D"/>
    <w:rsid w:val="006375A2"/>
    <w:rsid w:val="0063798E"/>
    <w:rsid w:val="00637A37"/>
    <w:rsid w:val="00637B05"/>
    <w:rsid w:val="00637BCE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B62"/>
    <w:rsid w:val="00643D9E"/>
    <w:rsid w:val="00644224"/>
    <w:rsid w:val="00644B15"/>
    <w:rsid w:val="00644D2E"/>
    <w:rsid w:val="006452C1"/>
    <w:rsid w:val="00645716"/>
    <w:rsid w:val="00645788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4B7"/>
    <w:rsid w:val="0064777A"/>
    <w:rsid w:val="006477E1"/>
    <w:rsid w:val="0064793C"/>
    <w:rsid w:val="00647E53"/>
    <w:rsid w:val="006500DE"/>
    <w:rsid w:val="00650200"/>
    <w:rsid w:val="00650250"/>
    <w:rsid w:val="0065095F"/>
    <w:rsid w:val="00650A2E"/>
    <w:rsid w:val="00651089"/>
    <w:rsid w:val="006511F2"/>
    <w:rsid w:val="00651B45"/>
    <w:rsid w:val="00651EE5"/>
    <w:rsid w:val="00651F06"/>
    <w:rsid w:val="006534FC"/>
    <w:rsid w:val="00653552"/>
    <w:rsid w:val="006537EC"/>
    <w:rsid w:val="00653ACF"/>
    <w:rsid w:val="00653BE9"/>
    <w:rsid w:val="00653C9B"/>
    <w:rsid w:val="00653F06"/>
    <w:rsid w:val="00654188"/>
    <w:rsid w:val="0065492C"/>
    <w:rsid w:val="00654A3D"/>
    <w:rsid w:val="00654BC0"/>
    <w:rsid w:val="00655738"/>
    <w:rsid w:val="00655962"/>
    <w:rsid w:val="00655AA3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5D2"/>
    <w:rsid w:val="00663AA3"/>
    <w:rsid w:val="00663D4D"/>
    <w:rsid w:val="006640CA"/>
    <w:rsid w:val="006645CB"/>
    <w:rsid w:val="00664CF2"/>
    <w:rsid w:val="00664F8B"/>
    <w:rsid w:val="006655DE"/>
    <w:rsid w:val="00665691"/>
    <w:rsid w:val="00665A7F"/>
    <w:rsid w:val="00665E6C"/>
    <w:rsid w:val="00665ECC"/>
    <w:rsid w:val="00666A51"/>
    <w:rsid w:val="00666D62"/>
    <w:rsid w:val="00666DC6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C1"/>
    <w:rsid w:val="00672CE4"/>
    <w:rsid w:val="00672D17"/>
    <w:rsid w:val="00673654"/>
    <w:rsid w:val="00673953"/>
    <w:rsid w:val="00673A62"/>
    <w:rsid w:val="00673DBD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77BB9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8A4"/>
    <w:rsid w:val="0068796D"/>
    <w:rsid w:val="0069039A"/>
    <w:rsid w:val="0069172C"/>
    <w:rsid w:val="00691BD3"/>
    <w:rsid w:val="00691D9E"/>
    <w:rsid w:val="00692438"/>
    <w:rsid w:val="00692916"/>
    <w:rsid w:val="00692B80"/>
    <w:rsid w:val="00692CDA"/>
    <w:rsid w:val="00692D95"/>
    <w:rsid w:val="00692F26"/>
    <w:rsid w:val="00693D1A"/>
    <w:rsid w:val="00693ED1"/>
    <w:rsid w:val="006943F5"/>
    <w:rsid w:val="00694A26"/>
    <w:rsid w:val="006952B4"/>
    <w:rsid w:val="006957EE"/>
    <w:rsid w:val="00695841"/>
    <w:rsid w:val="00697062"/>
    <w:rsid w:val="0069733C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F00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6E15"/>
    <w:rsid w:val="006A71A9"/>
    <w:rsid w:val="006A732F"/>
    <w:rsid w:val="006A74A1"/>
    <w:rsid w:val="006A74BD"/>
    <w:rsid w:val="006A74F6"/>
    <w:rsid w:val="006A751A"/>
    <w:rsid w:val="006A79B0"/>
    <w:rsid w:val="006A7A5E"/>
    <w:rsid w:val="006A7C50"/>
    <w:rsid w:val="006A7D1E"/>
    <w:rsid w:val="006A7DB3"/>
    <w:rsid w:val="006A7F9D"/>
    <w:rsid w:val="006B02C8"/>
    <w:rsid w:val="006B034E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5BE6"/>
    <w:rsid w:val="006B62FF"/>
    <w:rsid w:val="006B690B"/>
    <w:rsid w:val="006B6B13"/>
    <w:rsid w:val="006B6FC4"/>
    <w:rsid w:val="006B7158"/>
    <w:rsid w:val="006B731A"/>
    <w:rsid w:val="006B7472"/>
    <w:rsid w:val="006B7809"/>
    <w:rsid w:val="006C08DE"/>
    <w:rsid w:val="006C1606"/>
    <w:rsid w:val="006C1B5E"/>
    <w:rsid w:val="006C1D6B"/>
    <w:rsid w:val="006C1F0E"/>
    <w:rsid w:val="006C2414"/>
    <w:rsid w:val="006C2C04"/>
    <w:rsid w:val="006C2ED1"/>
    <w:rsid w:val="006C2FE9"/>
    <w:rsid w:val="006C3025"/>
    <w:rsid w:val="006C30F4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7080"/>
    <w:rsid w:val="006D74B2"/>
    <w:rsid w:val="006D7930"/>
    <w:rsid w:val="006D7A94"/>
    <w:rsid w:val="006D7AED"/>
    <w:rsid w:val="006D7CB5"/>
    <w:rsid w:val="006D7CBA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988"/>
    <w:rsid w:val="006E2BFF"/>
    <w:rsid w:val="006E2E2C"/>
    <w:rsid w:val="006E3822"/>
    <w:rsid w:val="006E3C2D"/>
    <w:rsid w:val="006E6132"/>
    <w:rsid w:val="006E65C7"/>
    <w:rsid w:val="006E74F5"/>
    <w:rsid w:val="006E7509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1F02"/>
    <w:rsid w:val="006F20D3"/>
    <w:rsid w:val="006F2684"/>
    <w:rsid w:val="006F2C42"/>
    <w:rsid w:val="006F2ED9"/>
    <w:rsid w:val="006F2F27"/>
    <w:rsid w:val="006F2FB2"/>
    <w:rsid w:val="006F33E4"/>
    <w:rsid w:val="006F3707"/>
    <w:rsid w:val="006F381A"/>
    <w:rsid w:val="006F3ED7"/>
    <w:rsid w:val="006F3FD1"/>
    <w:rsid w:val="006F4002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22CF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320E"/>
    <w:rsid w:val="00713432"/>
    <w:rsid w:val="00713B22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17D9F"/>
    <w:rsid w:val="00717F5B"/>
    <w:rsid w:val="00720BA6"/>
    <w:rsid w:val="007213F3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24E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2E34"/>
    <w:rsid w:val="00733042"/>
    <w:rsid w:val="00733BDE"/>
    <w:rsid w:val="00733F3D"/>
    <w:rsid w:val="00733F43"/>
    <w:rsid w:val="0073402C"/>
    <w:rsid w:val="007341F0"/>
    <w:rsid w:val="00734558"/>
    <w:rsid w:val="00734C4A"/>
    <w:rsid w:val="00735078"/>
    <w:rsid w:val="0073550D"/>
    <w:rsid w:val="00735CAC"/>
    <w:rsid w:val="0073634C"/>
    <w:rsid w:val="0073744B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3EFF"/>
    <w:rsid w:val="00754654"/>
    <w:rsid w:val="00754805"/>
    <w:rsid w:val="007549F6"/>
    <w:rsid w:val="007560E5"/>
    <w:rsid w:val="007562E0"/>
    <w:rsid w:val="007567AF"/>
    <w:rsid w:val="00757B90"/>
    <w:rsid w:val="00757CB4"/>
    <w:rsid w:val="00757D58"/>
    <w:rsid w:val="00757E4A"/>
    <w:rsid w:val="00757F83"/>
    <w:rsid w:val="00760015"/>
    <w:rsid w:val="00760696"/>
    <w:rsid w:val="0076094D"/>
    <w:rsid w:val="00760956"/>
    <w:rsid w:val="00760D64"/>
    <w:rsid w:val="00761233"/>
    <w:rsid w:val="0076132C"/>
    <w:rsid w:val="00761BA2"/>
    <w:rsid w:val="00762D6D"/>
    <w:rsid w:val="00762DD5"/>
    <w:rsid w:val="00762E07"/>
    <w:rsid w:val="007631FB"/>
    <w:rsid w:val="00763847"/>
    <w:rsid w:val="007649DF"/>
    <w:rsid w:val="00765142"/>
    <w:rsid w:val="0076529F"/>
    <w:rsid w:val="00765468"/>
    <w:rsid w:val="00766187"/>
    <w:rsid w:val="00766407"/>
    <w:rsid w:val="00766853"/>
    <w:rsid w:val="00766905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3842"/>
    <w:rsid w:val="00774796"/>
    <w:rsid w:val="00774879"/>
    <w:rsid w:val="00774CD4"/>
    <w:rsid w:val="00775264"/>
    <w:rsid w:val="00775363"/>
    <w:rsid w:val="0077561F"/>
    <w:rsid w:val="007757B0"/>
    <w:rsid w:val="007757E1"/>
    <w:rsid w:val="00775B85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DD"/>
    <w:rsid w:val="007823D1"/>
    <w:rsid w:val="0078240C"/>
    <w:rsid w:val="007829D5"/>
    <w:rsid w:val="00782E02"/>
    <w:rsid w:val="00782E93"/>
    <w:rsid w:val="00783355"/>
    <w:rsid w:val="00783443"/>
    <w:rsid w:val="0078360C"/>
    <w:rsid w:val="007836C5"/>
    <w:rsid w:val="0078383B"/>
    <w:rsid w:val="00783AC7"/>
    <w:rsid w:val="00783B07"/>
    <w:rsid w:val="00783F53"/>
    <w:rsid w:val="0078427D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87E35"/>
    <w:rsid w:val="00790052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C5"/>
    <w:rsid w:val="00791DF0"/>
    <w:rsid w:val="0079203E"/>
    <w:rsid w:val="00792285"/>
    <w:rsid w:val="007926BC"/>
    <w:rsid w:val="00792D47"/>
    <w:rsid w:val="0079311F"/>
    <w:rsid w:val="00793415"/>
    <w:rsid w:val="00793527"/>
    <w:rsid w:val="0079372D"/>
    <w:rsid w:val="00793F81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C5F"/>
    <w:rsid w:val="007A3544"/>
    <w:rsid w:val="007A3EE9"/>
    <w:rsid w:val="007A45B6"/>
    <w:rsid w:val="007A478A"/>
    <w:rsid w:val="007A4ABE"/>
    <w:rsid w:val="007A5192"/>
    <w:rsid w:val="007A5355"/>
    <w:rsid w:val="007A5395"/>
    <w:rsid w:val="007A55CB"/>
    <w:rsid w:val="007A5A81"/>
    <w:rsid w:val="007A6047"/>
    <w:rsid w:val="007A6254"/>
    <w:rsid w:val="007A692D"/>
    <w:rsid w:val="007A6962"/>
    <w:rsid w:val="007A6AC8"/>
    <w:rsid w:val="007A6CC2"/>
    <w:rsid w:val="007A7493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601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49B"/>
    <w:rsid w:val="007C25E2"/>
    <w:rsid w:val="007C28AB"/>
    <w:rsid w:val="007C2C3E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361"/>
    <w:rsid w:val="007D3B60"/>
    <w:rsid w:val="007D3C24"/>
    <w:rsid w:val="007D4471"/>
    <w:rsid w:val="007D45D5"/>
    <w:rsid w:val="007D4603"/>
    <w:rsid w:val="007D5806"/>
    <w:rsid w:val="007D5892"/>
    <w:rsid w:val="007D5EB4"/>
    <w:rsid w:val="007D626B"/>
    <w:rsid w:val="007D6508"/>
    <w:rsid w:val="007D6B67"/>
    <w:rsid w:val="007D6E80"/>
    <w:rsid w:val="007D72EE"/>
    <w:rsid w:val="007D72FF"/>
    <w:rsid w:val="007D7352"/>
    <w:rsid w:val="007D76AC"/>
    <w:rsid w:val="007D7AA8"/>
    <w:rsid w:val="007D7D7E"/>
    <w:rsid w:val="007E0106"/>
    <w:rsid w:val="007E0469"/>
    <w:rsid w:val="007E0554"/>
    <w:rsid w:val="007E08AF"/>
    <w:rsid w:val="007E08B1"/>
    <w:rsid w:val="007E08DC"/>
    <w:rsid w:val="007E0C3E"/>
    <w:rsid w:val="007E1072"/>
    <w:rsid w:val="007E13D4"/>
    <w:rsid w:val="007E17AA"/>
    <w:rsid w:val="007E1F76"/>
    <w:rsid w:val="007E23CB"/>
    <w:rsid w:val="007E2734"/>
    <w:rsid w:val="007E2DFB"/>
    <w:rsid w:val="007E2FD5"/>
    <w:rsid w:val="007E33CB"/>
    <w:rsid w:val="007E3A87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817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EE6"/>
    <w:rsid w:val="007F7F35"/>
    <w:rsid w:val="00800830"/>
    <w:rsid w:val="00801746"/>
    <w:rsid w:val="00801ECF"/>
    <w:rsid w:val="008025CF"/>
    <w:rsid w:val="008026F9"/>
    <w:rsid w:val="008028E8"/>
    <w:rsid w:val="00802A0E"/>
    <w:rsid w:val="00802B47"/>
    <w:rsid w:val="00802CBD"/>
    <w:rsid w:val="00803095"/>
    <w:rsid w:val="00803357"/>
    <w:rsid w:val="008033CA"/>
    <w:rsid w:val="00803484"/>
    <w:rsid w:val="00803812"/>
    <w:rsid w:val="00803E57"/>
    <w:rsid w:val="00804291"/>
    <w:rsid w:val="00804757"/>
    <w:rsid w:val="00804A5A"/>
    <w:rsid w:val="00804EF7"/>
    <w:rsid w:val="00805132"/>
    <w:rsid w:val="008057F0"/>
    <w:rsid w:val="0080603C"/>
    <w:rsid w:val="00806670"/>
    <w:rsid w:val="00807499"/>
    <w:rsid w:val="00807A79"/>
    <w:rsid w:val="00807AEE"/>
    <w:rsid w:val="00810212"/>
    <w:rsid w:val="00810A1C"/>
    <w:rsid w:val="00811775"/>
    <w:rsid w:val="00811832"/>
    <w:rsid w:val="00811C80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471F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04"/>
    <w:rsid w:val="00820CDC"/>
    <w:rsid w:val="00821C5D"/>
    <w:rsid w:val="00822189"/>
    <w:rsid w:val="008223FE"/>
    <w:rsid w:val="00822C8B"/>
    <w:rsid w:val="00823039"/>
    <w:rsid w:val="00823791"/>
    <w:rsid w:val="0082443B"/>
    <w:rsid w:val="0082444D"/>
    <w:rsid w:val="008246BB"/>
    <w:rsid w:val="008247F7"/>
    <w:rsid w:val="0082481C"/>
    <w:rsid w:val="00824C41"/>
    <w:rsid w:val="00824D2F"/>
    <w:rsid w:val="00824E4A"/>
    <w:rsid w:val="0082592B"/>
    <w:rsid w:val="00825EDC"/>
    <w:rsid w:val="00826D6F"/>
    <w:rsid w:val="00826F10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1B"/>
    <w:rsid w:val="00835562"/>
    <w:rsid w:val="0083565A"/>
    <w:rsid w:val="00835999"/>
    <w:rsid w:val="00836F08"/>
    <w:rsid w:val="008374A2"/>
    <w:rsid w:val="008400BB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E15"/>
    <w:rsid w:val="0084404E"/>
    <w:rsid w:val="0084416D"/>
    <w:rsid w:val="00844EFE"/>
    <w:rsid w:val="008456CC"/>
    <w:rsid w:val="00845FA0"/>
    <w:rsid w:val="008464E7"/>
    <w:rsid w:val="008464F9"/>
    <w:rsid w:val="00846CAB"/>
    <w:rsid w:val="00847CE4"/>
    <w:rsid w:val="00847F59"/>
    <w:rsid w:val="00850000"/>
    <w:rsid w:val="0085043C"/>
    <w:rsid w:val="00850819"/>
    <w:rsid w:val="00850AC5"/>
    <w:rsid w:val="008510BD"/>
    <w:rsid w:val="00851364"/>
    <w:rsid w:val="00851403"/>
    <w:rsid w:val="00851979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243"/>
    <w:rsid w:val="00854642"/>
    <w:rsid w:val="008546D3"/>
    <w:rsid w:val="0085482A"/>
    <w:rsid w:val="00854AC0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314"/>
    <w:rsid w:val="00864A27"/>
    <w:rsid w:val="008650F3"/>
    <w:rsid w:val="008656E8"/>
    <w:rsid w:val="008658EC"/>
    <w:rsid w:val="00865A7D"/>
    <w:rsid w:val="00865ECB"/>
    <w:rsid w:val="00866F7E"/>
    <w:rsid w:val="008670A8"/>
    <w:rsid w:val="0086710B"/>
    <w:rsid w:val="00867A85"/>
    <w:rsid w:val="00867B5F"/>
    <w:rsid w:val="0087023C"/>
    <w:rsid w:val="0087061B"/>
    <w:rsid w:val="0087082C"/>
    <w:rsid w:val="008709A2"/>
    <w:rsid w:val="00870AF5"/>
    <w:rsid w:val="00870D02"/>
    <w:rsid w:val="00870E08"/>
    <w:rsid w:val="00870FF1"/>
    <w:rsid w:val="00871134"/>
    <w:rsid w:val="00871962"/>
    <w:rsid w:val="00871DA0"/>
    <w:rsid w:val="00872A6C"/>
    <w:rsid w:val="00873054"/>
    <w:rsid w:val="008731CF"/>
    <w:rsid w:val="00873B1D"/>
    <w:rsid w:val="00874109"/>
    <w:rsid w:val="008746CF"/>
    <w:rsid w:val="00874721"/>
    <w:rsid w:val="00874739"/>
    <w:rsid w:val="00874D0B"/>
    <w:rsid w:val="00874FBE"/>
    <w:rsid w:val="008751B5"/>
    <w:rsid w:val="00875B90"/>
    <w:rsid w:val="00875FBA"/>
    <w:rsid w:val="008762B5"/>
    <w:rsid w:val="00876901"/>
    <w:rsid w:val="0087690F"/>
    <w:rsid w:val="00876997"/>
    <w:rsid w:val="00877AF8"/>
    <w:rsid w:val="00880A5C"/>
    <w:rsid w:val="00880B92"/>
    <w:rsid w:val="008817A2"/>
    <w:rsid w:val="00881904"/>
    <w:rsid w:val="00881D14"/>
    <w:rsid w:val="008820E8"/>
    <w:rsid w:val="008821AB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C8F"/>
    <w:rsid w:val="00887E06"/>
    <w:rsid w:val="008900C4"/>
    <w:rsid w:val="0089081D"/>
    <w:rsid w:val="00890CA5"/>
    <w:rsid w:val="008917E2"/>
    <w:rsid w:val="008919F9"/>
    <w:rsid w:val="00891D73"/>
    <w:rsid w:val="00892135"/>
    <w:rsid w:val="00892323"/>
    <w:rsid w:val="008924D2"/>
    <w:rsid w:val="00893120"/>
    <w:rsid w:val="00893260"/>
    <w:rsid w:val="008932FB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292"/>
    <w:rsid w:val="00895550"/>
    <w:rsid w:val="00895814"/>
    <w:rsid w:val="00895BDC"/>
    <w:rsid w:val="00896485"/>
    <w:rsid w:val="008964BE"/>
    <w:rsid w:val="00897119"/>
    <w:rsid w:val="0089727F"/>
    <w:rsid w:val="008975AB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143"/>
    <w:rsid w:val="008A657C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28C"/>
    <w:rsid w:val="008B441D"/>
    <w:rsid w:val="008B4496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2177"/>
    <w:rsid w:val="008C32E6"/>
    <w:rsid w:val="008C3F5B"/>
    <w:rsid w:val="008C4527"/>
    <w:rsid w:val="008C45DF"/>
    <w:rsid w:val="008C4B98"/>
    <w:rsid w:val="008C5096"/>
    <w:rsid w:val="008C55CE"/>
    <w:rsid w:val="008C5747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32D"/>
    <w:rsid w:val="008D2548"/>
    <w:rsid w:val="008D27A7"/>
    <w:rsid w:val="008D2BB8"/>
    <w:rsid w:val="008D31C5"/>
    <w:rsid w:val="008D348A"/>
    <w:rsid w:val="008D36B9"/>
    <w:rsid w:val="008D377F"/>
    <w:rsid w:val="008D3AB5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A28"/>
    <w:rsid w:val="008E0B84"/>
    <w:rsid w:val="008E0CA5"/>
    <w:rsid w:val="008E0FC2"/>
    <w:rsid w:val="008E1075"/>
    <w:rsid w:val="008E1373"/>
    <w:rsid w:val="008E1A43"/>
    <w:rsid w:val="008E1E39"/>
    <w:rsid w:val="008E225F"/>
    <w:rsid w:val="008E2AAA"/>
    <w:rsid w:val="008E3740"/>
    <w:rsid w:val="008E37B7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A58"/>
    <w:rsid w:val="008F0FAA"/>
    <w:rsid w:val="008F1590"/>
    <w:rsid w:val="008F16BE"/>
    <w:rsid w:val="008F23A1"/>
    <w:rsid w:val="008F28CC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339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F56"/>
    <w:rsid w:val="00911F9F"/>
    <w:rsid w:val="0091205B"/>
    <w:rsid w:val="00912246"/>
    <w:rsid w:val="009122E4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BD4"/>
    <w:rsid w:val="00915F1F"/>
    <w:rsid w:val="009161CB"/>
    <w:rsid w:val="009161F4"/>
    <w:rsid w:val="00917635"/>
    <w:rsid w:val="0092015B"/>
    <w:rsid w:val="00920414"/>
    <w:rsid w:val="00920583"/>
    <w:rsid w:val="0092079E"/>
    <w:rsid w:val="0092080D"/>
    <w:rsid w:val="00920B4F"/>
    <w:rsid w:val="00920C29"/>
    <w:rsid w:val="009216D6"/>
    <w:rsid w:val="00921BE1"/>
    <w:rsid w:val="00922072"/>
    <w:rsid w:val="00922742"/>
    <w:rsid w:val="00922D10"/>
    <w:rsid w:val="00923D3F"/>
    <w:rsid w:val="00923FFC"/>
    <w:rsid w:val="00924E71"/>
    <w:rsid w:val="00925BD1"/>
    <w:rsid w:val="00925C9A"/>
    <w:rsid w:val="00925F5F"/>
    <w:rsid w:val="00926A20"/>
    <w:rsid w:val="00926C25"/>
    <w:rsid w:val="00927B17"/>
    <w:rsid w:val="00927F95"/>
    <w:rsid w:val="0093036B"/>
    <w:rsid w:val="00930614"/>
    <w:rsid w:val="00931198"/>
    <w:rsid w:val="009315F3"/>
    <w:rsid w:val="009316E7"/>
    <w:rsid w:val="0093174B"/>
    <w:rsid w:val="0093194A"/>
    <w:rsid w:val="00931E78"/>
    <w:rsid w:val="00932562"/>
    <w:rsid w:val="009326A8"/>
    <w:rsid w:val="0093277D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5BCE"/>
    <w:rsid w:val="009361C1"/>
    <w:rsid w:val="0093630D"/>
    <w:rsid w:val="009367D2"/>
    <w:rsid w:val="009368ED"/>
    <w:rsid w:val="0093693C"/>
    <w:rsid w:val="00936A95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1788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317"/>
    <w:rsid w:val="009505C0"/>
    <w:rsid w:val="00950E44"/>
    <w:rsid w:val="00951146"/>
    <w:rsid w:val="00951557"/>
    <w:rsid w:val="009527ED"/>
    <w:rsid w:val="00952879"/>
    <w:rsid w:val="00952892"/>
    <w:rsid w:val="00952CE5"/>
    <w:rsid w:val="009538E4"/>
    <w:rsid w:val="0095399D"/>
    <w:rsid w:val="009539E6"/>
    <w:rsid w:val="00953D66"/>
    <w:rsid w:val="00954537"/>
    <w:rsid w:val="00954A27"/>
    <w:rsid w:val="00955C97"/>
    <w:rsid w:val="00955CB5"/>
    <w:rsid w:val="00955FA1"/>
    <w:rsid w:val="00957388"/>
    <w:rsid w:val="00957594"/>
    <w:rsid w:val="009579F5"/>
    <w:rsid w:val="0096038C"/>
    <w:rsid w:val="00960559"/>
    <w:rsid w:val="00961AEE"/>
    <w:rsid w:val="00961F7B"/>
    <w:rsid w:val="0096200E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905"/>
    <w:rsid w:val="00970E99"/>
    <w:rsid w:val="009716B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6B72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312"/>
    <w:rsid w:val="009819BC"/>
    <w:rsid w:val="00981C15"/>
    <w:rsid w:val="00981D20"/>
    <w:rsid w:val="00982065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660A"/>
    <w:rsid w:val="009867B6"/>
    <w:rsid w:val="0098741E"/>
    <w:rsid w:val="00987EEB"/>
    <w:rsid w:val="00990124"/>
    <w:rsid w:val="0099054D"/>
    <w:rsid w:val="00990952"/>
    <w:rsid w:val="0099117E"/>
    <w:rsid w:val="009913E6"/>
    <w:rsid w:val="00991C0E"/>
    <w:rsid w:val="00991D98"/>
    <w:rsid w:val="00992335"/>
    <w:rsid w:val="00992714"/>
    <w:rsid w:val="009927CE"/>
    <w:rsid w:val="009929BB"/>
    <w:rsid w:val="00992D3F"/>
    <w:rsid w:val="00992F99"/>
    <w:rsid w:val="00992FB6"/>
    <w:rsid w:val="009938EA"/>
    <w:rsid w:val="00993B96"/>
    <w:rsid w:val="00993C94"/>
    <w:rsid w:val="00994194"/>
    <w:rsid w:val="00994D1D"/>
    <w:rsid w:val="00994D4B"/>
    <w:rsid w:val="00995893"/>
    <w:rsid w:val="009968EF"/>
    <w:rsid w:val="00996A29"/>
    <w:rsid w:val="0099700F"/>
    <w:rsid w:val="00997283"/>
    <w:rsid w:val="00997586"/>
    <w:rsid w:val="009A03F5"/>
    <w:rsid w:val="009A0ADC"/>
    <w:rsid w:val="009A0E6D"/>
    <w:rsid w:val="009A17B0"/>
    <w:rsid w:val="009A1D42"/>
    <w:rsid w:val="009A207A"/>
    <w:rsid w:val="009A217E"/>
    <w:rsid w:val="009A2D41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681E"/>
    <w:rsid w:val="009A7138"/>
    <w:rsid w:val="009A7EDB"/>
    <w:rsid w:val="009A7F94"/>
    <w:rsid w:val="009B0008"/>
    <w:rsid w:val="009B019F"/>
    <w:rsid w:val="009B01DB"/>
    <w:rsid w:val="009B054C"/>
    <w:rsid w:val="009B05DD"/>
    <w:rsid w:val="009B0B8D"/>
    <w:rsid w:val="009B12F3"/>
    <w:rsid w:val="009B132A"/>
    <w:rsid w:val="009B15B7"/>
    <w:rsid w:val="009B15D1"/>
    <w:rsid w:val="009B16F5"/>
    <w:rsid w:val="009B178E"/>
    <w:rsid w:val="009B1A50"/>
    <w:rsid w:val="009B1C74"/>
    <w:rsid w:val="009B1CB6"/>
    <w:rsid w:val="009B1FBC"/>
    <w:rsid w:val="009B21E4"/>
    <w:rsid w:val="009B2354"/>
    <w:rsid w:val="009B2F25"/>
    <w:rsid w:val="009B3240"/>
    <w:rsid w:val="009B3FFF"/>
    <w:rsid w:val="009B42DE"/>
    <w:rsid w:val="009B47DA"/>
    <w:rsid w:val="009B493A"/>
    <w:rsid w:val="009B4FCE"/>
    <w:rsid w:val="009B51CB"/>
    <w:rsid w:val="009B52A8"/>
    <w:rsid w:val="009B54C7"/>
    <w:rsid w:val="009B5935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96A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8D1"/>
    <w:rsid w:val="009D1E78"/>
    <w:rsid w:val="009D1F33"/>
    <w:rsid w:val="009D29D0"/>
    <w:rsid w:val="009D323C"/>
    <w:rsid w:val="009D36A1"/>
    <w:rsid w:val="009D38EC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DA7"/>
    <w:rsid w:val="009D7E65"/>
    <w:rsid w:val="009E03AD"/>
    <w:rsid w:val="009E05A4"/>
    <w:rsid w:val="009E0838"/>
    <w:rsid w:val="009E0A75"/>
    <w:rsid w:val="009E0CE2"/>
    <w:rsid w:val="009E12AB"/>
    <w:rsid w:val="009E159F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4017"/>
    <w:rsid w:val="009E408B"/>
    <w:rsid w:val="009E4C64"/>
    <w:rsid w:val="009E4F20"/>
    <w:rsid w:val="009E519E"/>
    <w:rsid w:val="009E5616"/>
    <w:rsid w:val="009E57B8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59A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DB4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172"/>
    <w:rsid w:val="00A074C7"/>
    <w:rsid w:val="00A07835"/>
    <w:rsid w:val="00A079C8"/>
    <w:rsid w:val="00A100FE"/>
    <w:rsid w:val="00A1013D"/>
    <w:rsid w:val="00A10216"/>
    <w:rsid w:val="00A10934"/>
    <w:rsid w:val="00A10D19"/>
    <w:rsid w:val="00A11BD7"/>
    <w:rsid w:val="00A1207F"/>
    <w:rsid w:val="00A12B7C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2FF"/>
    <w:rsid w:val="00A235BC"/>
    <w:rsid w:val="00A23EF3"/>
    <w:rsid w:val="00A242A3"/>
    <w:rsid w:val="00A24597"/>
    <w:rsid w:val="00A24B21"/>
    <w:rsid w:val="00A25AB4"/>
    <w:rsid w:val="00A30235"/>
    <w:rsid w:val="00A308D5"/>
    <w:rsid w:val="00A30AD6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4FC3"/>
    <w:rsid w:val="00A35011"/>
    <w:rsid w:val="00A35028"/>
    <w:rsid w:val="00A351B8"/>
    <w:rsid w:val="00A351BF"/>
    <w:rsid w:val="00A352D2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163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2D3"/>
    <w:rsid w:val="00A5071F"/>
    <w:rsid w:val="00A50BDE"/>
    <w:rsid w:val="00A5107D"/>
    <w:rsid w:val="00A51682"/>
    <w:rsid w:val="00A517A8"/>
    <w:rsid w:val="00A51CD8"/>
    <w:rsid w:val="00A52517"/>
    <w:rsid w:val="00A5263D"/>
    <w:rsid w:val="00A52CB9"/>
    <w:rsid w:val="00A52D9B"/>
    <w:rsid w:val="00A533E4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0A85"/>
    <w:rsid w:val="00A6105B"/>
    <w:rsid w:val="00A61A47"/>
    <w:rsid w:val="00A61E91"/>
    <w:rsid w:val="00A6230E"/>
    <w:rsid w:val="00A62678"/>
    <w:rsid w:val="00A627D2"/>
    <w:rsid w:val="00A638CE"/>
    <w:rsid w:val="00A649FC"/>
    <w:rsid w:val="00A64AB6"/>
    <w:rsid w:val="00A64B4E"/>
    <w:rsid w:val="00A65017"/>
    <w:rsid w:val="00A650FA"/>
    <w:rsid w:val="00A65746"/>
    <w:rsid w:val="00A65AF2"/>
    <w:rsid w:val="00A65BDD"/>
    <w:rsid w:val="00A65CA9"/>
    <w:rsid w:val="00A65DE1"/>
    <w:rsid w:val="00A6634A"/>
    <w:rsid w:val="00A66980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60E"/>
    <w:rsid w:val="00A74930"/>
    <w:rsid w:val="00A74E06"/>
    <w:rsid w:val="00A7500A"/>
    <w:rsid w:val="00A7506B"/>
    <w:rsid w:val="00A75A67"/>
    <w:rsid w:val="00A75CC5"/>
    <w:rsid w:val="00A75F31"/>
    <w:rsid w:val="00A76159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7AE"/>
    <w:rsid w:val="00A828A2"/>
    <w:rsid w:val="00A82D04"/>
    <w:rsid w:val="00A82D43"/>
    <w:rsid w:val="00A83163"/>
    <w:rsid w:val="00A8377F"/>
    <w:rsid w:val="00A83C45"/>
    <w:rsid w:val="00A84480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565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608"/>
    <w:rsid w:val="00A94C92"/>
    <w:rsid w:val="00A95147"/>
    <w:rsid w:val="00A95C70"/>
    <w:rsid w:val="00A964FF"/>
    <w:rsid w:val="00A96C93"/>
    <w:rsid w:val="00A97112"/>
    <w:rsid w:val="00A977A1"/>
    <w:rsid w:val="00AA03AC"/>
    <w:rsid w:val="00AA072B"/>
    <w:rsid w:val="00AA09D6"/>
    <w:rsid w:val="00AA0CA0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4960"/>
    <w:rsid w:val="00AA520C"/>
    <w:rsid w:val="00AA54C8"/>
    <w:rsid w:val="00AA5E26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0F03"/>
    <w:rsid w:val="00AB1049"/>
    <w:rsid w:val="00AB1E68"/>
    <w:rsid w:val="00AB2A42"/>
    <w:rsid w:val="00AB2DB6"/>
    <w:rsid w:val="00AB33D4"/>
    <w:rsid w:val="00AB36DE"/>
    <w:rsid w:val="00AB3922"/>
    <w:rsid w:val="00AB39A1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72B1"/>
    <w:rsid w:val="00AB7D1B"/>
    <w:rsid w:val="00AB7F02"/>
    <w:rsid w:val="00AC0713"/>
    <w:rsid w:val="00AC1599"/>
    <w:rsid w:val="00AC1703"/>
    <w:rsid w:val="00AC17AE"/>
    <w:rsid w:val="00AC1A5A"/>
    <w:rsid w:val="00AC1CA4"/>
    <w:rsid w:val="00AC2E94"/>
    <w:rsid w:val="00AC31AE"/>
    <w:rsid w:val="00AC35BC"/>
    <w:rsid w:val="00AC35F2"/>
    <w:rsid w:val="00AC3A75"/>
    <w:rsid w:val="00AC413F"/>
    <w:rsid w:val="00AC487B"/>
    <w:rsid w:val="00AC4934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81A"/>
    <w:rsid w:val="00AC7C3A"/>
    <w:rsid w:val="00AC7F7C"/>
    <w:rsid w:val="00AD0134"/>
    <w:rsid w:val="00AD08EF"/>
    <w:rsid w:val="00AD0EF2"/>
    <w:rsid w:val="00AD100F"/>
    <w:rsid w:val="00AD1576"/>
    <w:rsid w:val="00AD1A2C"/>
    <w:rsid w:val="00AD1E58"/>
    <w:rsid w:val="00AD2192"/>
    <w:rsid w:val="00AD2A95"/>
    <w:rsid w:val="00AD2B87"/>
    <w:rsid w:val="00AD33CE"/>
    <w:rsid w:val="00AD34B0"/>
    <w:rsid w:val="00AD3597"/>
    <w:rsid w:val="00AD3847"/>
    <w:rsid w:val="00AD3BAD"/>
    <w:rsid w:val="00AD4098"/>
    <w:rsid w:val="00AD503C"/>
    <w:rsid w:val="00AD5D59"/>
    <w:rsid w:val="00AD5EF2"/>
    <w:rsid w:val="00AD5FF5"/>
    <w:rsid w:val="00AD677C"/>
    <w:rsid w:val="00AD68DF"/>
    <w:rsid w:val="00AD6FA8"/>
    <w:rsid w:val="00AD7500"/>
    <w:rsid w:val="00AD786A"/>
    <w:rsid w:val="00AD7BB1"/>
    <w:rsid w:val="00AE000A"/>
    <w:rsid w:val="00AE00E6"/>
    <w:rsid w:val="00AE0B34"/>
    <w:rsid w:val="00AE16E1"/>
    <w:rsid w:val="00AE1B37"/>
    <w:rsid w:val="00AE1C14"/>
    <w:rsid w:val="00AE2505"/>
    <w:rsid w:val="00AE30F7"/>
    <w:rsid w:val="00AE348F"/>
    <w:rsid w:val="00AE350A"/>
    <w:rsid w:val="00AE368D"/>
    <w:rsid w:val="00AE37E9"/>
    <w:rsid w:val="00AE3C14"/>
    <w:rsid w:val="00AE3F36"/>
    <w:rsid w:val="00AE3F81"/>
    <w:rsid w:val="00AE40D6"/>
    <w:rsid w:val="00AE5018"/>
    <w:rsid w:val="00AE51E7"/>
    <w:rsid w:val="00AE5306"/>
    <w:rsid w:val="00AE531F"/>
    <w:rsid w:val="00AE63CF"/>
    <w:rsid w:val="00AE6C1A"/>
    <w:rsid w:val="00AE6FD5"/>
    <w:rsid w:val="00AE7191"/>
    <w:rsid w:val="00AE7464"/>
    <w:rsid w:val="00AE77EF"/>
    <w:rsid w:val="00AE7B05"/>
    <w:rsid w:val="00AE7D15"/>
    <w:rsid w:val="00AE7D9F"/>
    <w:rsid w:val="00AE7F38"/>
    <w:rsid w:val="00AF0859"/>
    <w:rsid w:val="00AF0FEE"/>
    <w:rsid w:val="00AF13F8"/>
    <w:rsid w:val="00AF1B2D"/>
    <w:rsid w:val="00AF21E5"/>
    <w:rsid w:val="00AF24C3"/>
    <w:rsid w:val="00AF288A"/>
    <w:rsid w:val="00AF31C2"/>
    <w:rsid w:val="00AF32D3"/>
    <w:rsid w:val="00AF3560"/>
    <w:rsid w:val="00AF36D9"/>
    <w:rsid w:val="00AF385C"/>
    <w:rsid w:val="00AF3B71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2"/>
    <w:rsid w:val="00B012C5"/>
    <w:rsid w:val="00B014E9"/>
    <w:rsid w:val="00B01567"/>
    <w:rsid w:val="00B01E7F"/>
    <w:rsid w:val="00B0200D"/>
    <w:rsid w:val="00B02A78"/>
    <w:rsid w:val="00B02C3B"/>
    <w:rsid w:val="00B02E08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56B"/>
    <w:rsid w:val="00B069AD"/>
    <w:rsid w:val="00B06FDF"/>
    <w:rsid w:val="00B0730E"/>
    <w:rsid w:val="00B07846"/>
    <w:rsid w:val="00B07D20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1A1"/>
    <w:rsid w:val="00B13636"/>
    <w:rsid w:val="00B13BCC"/>
    <w:rsid w:val="00B13ED8"/>
    <w:rsid w:val="00B14223"/>
    <w:rsid w:val="00B14990"/>
    <w:rsid w:val="00B149F0"/>
    <w:rsid w:val="00B14B1A"/>
    <w:rsid w:val="00B14D70"/>
    <w:rsid w:val="00B14E85"/>
    <w:rsid w:val="00B153E0"/>
    <w:rsid w:val="00B16802"/>
    <w:rsid w:val="00B169BD"/>
    <w:rsid w:val="00B16DC2"/>
    <w:rsid w:val="00B1714C"/>
    <w:rsid w:val="00B17382"/>
    <w:rsid w:val="00B17B89"/>
    <w:rsid w:val="00B17C4D"/>
    <w:rsid w:val="00B203FF"/>
    <w:rsid w:val="00B2044D"/>
    <w:rsid w:val="00B20623"/>
    <w:rsid w:val="00B208A4"/>
    <w:rsid w:val="00B20C49"/>
    <w:rsid w:val="00B20CC3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5C7"/>
    <w:rsid w:val="00B24930"/>
    <w:rsid w:val="00B24BBB"/>
    <w:rsid w:val="00B24E8E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EEF"/>
    <w:rsid w:val="00B30EFB"/>
    <w:rsid w:val="00B317C0"/>
    <w:rsid w:val="00B318DA"/>
    <w:rsid w:val="00B31911"/>
    <w:rsid w:val="00B32040"/>
    <w:rsid w:val="00B32256"/>
    <w:rsid w:val="00B32381"/>
    <w:rsid w:val="00B3266C"/>
    <w:rsid w:val="00B3280A"/>
    <w:rsid w:val="00B32921"/>
    <w:rsid w:val="00B32925"/>
    <w:rsid w:val="00B329BB"/>
    <w:rsid w:val="00B32CEC"/>
    <w:rsid w:val="00B3331A"/>
    <w:rsid w:val="00B33949"/>
    <w:rsid w:val="00B34116"/>
    <w:rsid w:val="00B342EC"/>
    <w:rsid w:val="00B34338"/>
    <w:rsid w:val="00B343D6"/>
    <w:rsid w:val="00B348ED"/>
    <w:rsid w:val="00B34AC6"/>
    <w:rsid w:val="00B355B2"/>
    <w:rsid w:val="00B359E3"/>
    <w:rsid w:val="00B35AE2"/>
    <w:rsid w:val="00B36173"/>
    <w:rsid w:val="00B36404"/>
    <w:rsid w:val="00B36A17"/>
    <w:rsid w:val="00B371B9"/>
    <w:rsid w:val="00B37842"/>
    <w:rsid w:val="00B37931"/>
    <w:rsid w:val="00B379A0"/>
    <w:rsid w:val="00B379CF"/>
    <w:rsid w:val="00B407FB"/>
    <w:rsid w:val="00B408F2"/>
    <w:rsid w:val="00B41042"/>
    <w:rsid w:val="00B416D2"/>
    <w:rsid w:val="00B41713"/>
    <w:rsid w:val="00B41760"/>
    <w:rsid w:val="00B4288C"/>
    <w:rsid w:val="00B42971"/>
    <w:rsid w:val="00B42D9C"/>
    <w:rsid w:val="00B43109"/>
    <w:rsid w:val="00B43D1D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04F5"/>
    <w:rsid w:val="00B5150C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834"/>
    <w:rsid w:val="00B56B3B"/>
    <w:rsid w:val="00B56F1B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2DF3"/>
    <w:rsid w:val="00B630E2"/>
    <w:rsid w:val="00B63224"/>
    <w:rsid w:val="00B63247"/>
    <w:rsid w:val="00B63736"/>
    <w:rsid w:val="00B63B71"/>
    <w:rsid w:val="00B63C4B"/>
    <w:rsid w:val="00B63CB7"/>
    <w:rsid w:val="00B64933"/>
    <w:rsid w:val="00B64BA8"/>
    <w:rsid w:val="00B650F0"/>
    <w:rsid w:val="00B6550B"/>
    <w:rsid w:val="00B6578A"/>
    <w:rsid w:val="00B6623F"/>
    <w:rsid w:val="00B66499"/>
    <w:rsid w:val="00B66CF4"/>
    <w:rsid w:val="00B67217"/>
    <w:rsid w:val="00B6752C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65F"/>
    <w:rsid w:val="00B735FF"/>
    <w:rsid w:val="00B7430F"/>
    <w:rsid w:val="00B76134"/>
    <w:rsid w:val="00B7679D"/>
    <w:rsid w:val="00B76B56"/>
    <w:rsid w:val="00B76FBE"/>
    <w:rsid w:val="00B771A6"/>
    <w:rsid w:val="00B77E75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632"/>
    <w:rsid w:val="00B83A38"/>
    <w:rsid w:val="00B83D0C"/>
    <w:rsid w:val="00B85554"/>
    <w:rsid w:val="00B85AEC"/>
    <w:rsid w:val="00B85B97"/>
    <w:rsid w:val="00B85DCB"/>
    <w:rsid w:val="00B8621F"/>
    <w:rsid w:val="00B8664A"/>
    <w:rsid w:val="00B86C9F"/>
    <w:rsid w:val="00B877C0"/>
    <w:rsid w:val="00B87EB9"/>
    <w:rsid w:val="00B90619"/>
    <w:rsid w:val="00B907F0"/>
    <w:rsid w:val="00B90FE8"/>
    <w:rsid w:val="00B9127D"/>
    <w:rsid w:val="00B912F1"/>
    <w:rsid w:val="00B91525"/>
    <w:rsid w:val="00B91CAF"/>
    <w:rsid w:val="00B91CDB"/>
    <w:rsid w:val="00B927A6"/>
    <w:rsid w:val="00B932C5"/>
    <w:rsid w:val="00B9366C"/>
    <w:rsid w:val="00B93C39"/>
    <w:rsid w:val="00B93E28"/>
    <w:rsid w:val="00B943F5"/>
    <w:rsid w:val="00B94B84"/>
    <w:rsid w:val="00B94DFA"/>
    <w:rsid w:val="00B950EE"/>
    <w:rsid w:val="00B9551C"/>
    <w:rsid w:val="00B960F5"/>
    <w:rsid w:val="00B964F8"/>
    <w:rsid w:val="00B965AD"/>
    <w:rsid w:val="00B966FB"/>
    <w:rsid w:val="00B96894"/>
    <w:rsid w:val="00B96BE9"/>
    <w:rsid w:val="00B971B7"/>
    <w:rsid w:val="00B97708"/>
    <w:rsid w:val="00B978DA"/>
    <w:rsid w:val="00B97C88"/>
    <w:rsid w:val="00BA03F0"/>
    <w:rsid w:val="00BA05B9"/>
    <w:rsid w:val="00BA0B11"/>
    <w:rsid w:val="00BA108A"/>
    <w:rsid w:val="00BA112A"/>
    <w:rsid w:val="00BA1ED5"/>
    <w:rsid w:val="00BA1F27"/>
    <w:rsid w:val="00BA2041"/>
    <w:rsid w:val="00BA231E"/>
    <w:rsid w:val="00BA25BE"/>
    <w:rsid w:val="00BA2863"/>
    <w:rsid w:val="00BA29C3"/>
    <w:rsid w:val="00BA2C70"/>
    <w:rsid w:val="00BA306A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6F3E"/>
    <w:rsid w:val="00BA7D95"/>
    <w:rsid w:val="00BB0812"/>
    <w:rsid w:val="00BB0A7A"/>
    <w:rsid w:val="00BB0AA9"/>
    <w:rsid w:val="00BB0B2E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2C3A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C01A9"/>
    <w:rsid w:val="00BC0467"/>
    <w:rsid w:val="00BC048D"/>
    <w:rsid w:val="00BC0626"/>
    <w:rsid w:val="00BC0FA5"/>
    <w:rsid w:val="00BC1B58"/>
    <w:rsid w:val="00BC1BE6"/>
    <w:rsid w:val="00BC2455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663"/>
    <w:rsid w:val="00BC4B6A"/>
    <w:rsid w:val="00BC5D43"/>
    <w:rsid w:val="00BC5F33"/>
    <w:rsid w:val="00BC62EA"/>
    <w:rsid w:val="00BC67DC"/>
    <w:rsid w:val="00BC74A3"/>
    <w:rsid w:val="00BC78D9"/>
    <w:rsid w:val="00BC7933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4E"/>
    <w:rsid w:val="00BD1F6E"/>
    <w:rsid w:val="00BD219D"/>
    <w:rsid w:val="00BD21B6"/>
    <w:rsid w:val="00BD2460"/>
    <w:rsid w:val="00BD28D4"/>
    <w:rsid w:val="00BD2D7F"/>
    <w:rsid w:val="00BD2F62"/>
    <w:rsid w:val="00BD34B2"/>
    <w:rsid w:val="00BD3BA3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13BD"/>
    <w:rsid w:val="00BE2261"/>
    <w:rsid w:val="00BE2341"/>
    <w:rsid w:val="00BE2B3F"/>
    <w:rsid w:val="00BE33F9"/>
    <w:rsid w:val="00BE3747"/>
    <w:rsid w:val="00BE3928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865"/>
    <w:rsid w:val="00BE799F"/>
    <w:rsid w:val="00BE7AB3"/>
    <w:rsid w:val="00BE7BD3"/>
    <w:rsid w:val="00BF017E"/>
    <w:rsid w:val="00BF0316"/>
    <w:rsid w:val="00BF03DD"/>
    <w:rsid w:val="00BF0ACC"/>
    <w:rsid w:val="00BF0C63"/>
    <w:rsid w:val="00BF17D5"/>
    <w:rsid w:val="00BF1820"/>
    <w:rsid w:val="00BF241A"/>
    <w:rsid w:val="00BF2A74"/>
    <w:rsid w:val="00BF2D7B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527"/>
    <w:rsid w:val="00C046CA"/>
    <w:rsid w:val="00C05495"/>
    <w:rsid w:val="00C055D1"/>
    <w:rsid w:val="00C05944"/>
    <w:rsid w:val="00C05C4E"/>
    <w:rsid w:val="00C05D0A"/>
    <w:rsid w:val="00C05F22"/>
    <w:rsid w:val="00C0611C"/>
    <w:rsid w:val="00C0637D"/>
    <w:rsid w:val="00C0651C"/>
    <w:rsid w:val="00C065A2"/>
    <w:rsid w:val="00C06C41"/>
    <w:rsid w:val="00C06D46"/>
    <w:rsid w:val="00C0705C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589C"/>
    <w:rsid w:val="00C16091"/>
    <w:rsid w:val="00C166C8"/>
    <w:rsid w:val="00C16F7A"/>
    <w:rsid w:val="00C1706D"/>
    <w:rsid w:val="00C17198"/>
    <w:rsid w:val="00C17534"/>
    <w:rsid w:val="00C177EC"/>
    <w:rsid w:val="00C17E01"/>
    <w:rsid w:val="00C202B0"/>
    <w:rsid w:val="00C2037F"/>
    <w:rsid w:val="00C20D1F"/>
    <w:rsid w:val="00C20E56"/>
    <w:rsid w:val="00C20F9C"/>
    <w:rsid w:val="00C21115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79A"/>
    <w:rsid w:val="00C23D9D"/>
    <w:rsid w:val="00C23F1F"/>
    <w:rsid w:val="00C2439A"/>
    <w:rsid w:val="00C24828"/>
    <w:rsid w:val="00C24D5A"/>
    <w:rsid w:val="00C24F31"/>
    <w:rsid w:val="00C2551F"/>
    <w:rsid w:val="00C25736"/>
    <w:rsid w:val="00C2574D"/>
    <w:rsid w:val="00C25AA8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CAA"/>
    <w:rsid w:val="00C35161"/>
    <w:rsid w:val="00C359E0"/>
    <w:rsid w:val="00C35F0A"/>
    <w:rsid w:val="00C36288"/>
    <w:rsid w:val="00C36334"/>
    <w:rsid w:val="00C3640F"/>
    <w:rsid w:val="00C366B4"/>
    <w:rsid w:val="00C36F86"/>
    <w:rsid w:val="00C37240"/>
    <w:rsid w:val="00C37CF9"/>
    <w:rsid w:val="00C40819"/>
    <w:rsid w:val="00C40862"/>
    <w:rsid w:val="00C40BDC"/>
    <w:rsid w:val="00C40CB2"/>
    <w:rsid w:val="00C40D25"/>
    <w:rsid w:val="00C40FC0"/>
    <w:rsid w:val="00C4110B"/>
    <w:rsid w:val="00C4353D"/>
    <w:rsid w:val="00C43727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BF0"/>
    <w:rsid w:val="00C507A3"/>
    <w:rsid w:val="00C509D0"/>
    <w:rsid w:val="00C50B97"/>
    <w:rsid w:val="00C50DE5"/>
    <w:rsid w:val="00C51204"/>
    <w:rsid w:val="00C51556"/>
    <w:rsid w:val="00C518AB"/>
    <w:rsid w:val="00C51DE9"/>
    <w:rsid w:val="00C51FC9"/>
    <w:rsid w:val="00C5228E"/>
    <w:rsid w:val="00C52358"/>
    <w:rsid w:val="00C52629"/>
    <w:rsid w:val="00C530F3"/>
    <w:rsid w:val="00C530F4"/>
    <w:rsid w:val="00C534B9"/>
    <w:rsid w:val="00C534F8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345"/>
    <w:rsid w:val="00C5642F"/>
    <w:rsid w:val="00C56534"/>
    <w:rsid w:val="00C5668A"/>
    <w:rsid w:val="00C5668D"/>
    <w:rsid w:val="00C566BE"/>
    <w:rsid w:val="00C56BD0"/>
    <w:rsid w:val="00C56BD2"/>
    <w:rsid w:val="00C56BD6"/>
    <w:rsid w:val="00C56E8E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2FF"/>
    <w:rsid w:val="00C62721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29DD"/>
    <w:rsid w:val="00C7389C"/>
    <w:rsid w:val="00C73A04"/>
    <w:rsid w:val="00C74C20"/>
    <w:rsid w:val="00C74DB5"/>
    <w:rsid w:val="00C74E9D"/>
    <w:rsid w:val="00C75135"/>
    <w:rsid w:val="00C75831"/>
    <w:rsid w:val="00C75857"/>
    <w:rsid w:val="00C75F66"/>
    <w:rsid w:val="00C765E9"/>
    <w:rsid w:val="00C77CF6"/>
    <w:rsid w:val="00C800A6"/>
    <w:rsid w:val="00C80845"/>
    <w:rsid w:val="00C80D70"/>
    <w:rsid w:val="00C80D85"/>
    <w:rsid w:val="00C810A1"/>
    <w:rsid w:val="00C81655"/>
    <w:rsid w:val="00C819DA"/>
    <w:rsid w:val="00C8205A"/>
    <w:rsid w:val="00C825DA"/>
    <w:rsid w:val="00C8279A"/>
    <w:rsid w:val="00C82908"/>
    <w:rsid w:val="00C82B17"/>
    <w:rsid w:val="00C83299"/>
    <w:rsid w:val="00C83930"/>
    <w:rsid w:val="00C83EF4"/>
    <w:rsid w:val="00C84086"/>
    <w:rsid w:val="00C842E2"/>
    <w:rsid w:val="00C843D6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0A3"/>
    <w:rsid w:val="00C923D7"/>
    <w:rsid w:val="00C92927"/>
    <w:rsid w:val="00C92AF2"/>
    <w:rsid w:val="00C92FF9"/>
    <w:rsid w:val="00C9343C"/>
    <w:rsid w:val="00C93E64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0F8"/>
    <w:rsid w:val="00CA733E"/>
    <w:rsid w:val="00CA7F51"/>
    <w:rsid w:val="00CB032E"/>
    <w:rsid w:val="00CB0714"/>
    <w:rsid w:val="00CB0A1D"/>
    <w:rsid w:val="00CB1FAB"/>
    <w:rsid w:val="00CB289A"/>
    <w:rsid w:val="00CB3478"/>
    <w:rsid w:val="00CB3771"/>
    <w:rsid w:val="00CB37FD"/>
    <w:rsid w:val="00CB3B71"/>
    <w:rsid w:val="00CB403C"/>
    <w:rsid w:val="00CB41B3"/>
    <w:rsid w:val="00CB4548"/>
    <w:rsid w:val="00CB4819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B7D62"/>
    <w:rsid w:val="00CC0352"/>
    <w:rsid w:val="00CC0381"/>
    <w:rsid w:val="00CC0571"/>
    <w:rsid w:val="00CC07B3"/>
    <w:rsid w:val="00CC0804"/>
    <w:rsid w:val="00CC0C60"/>
    <w:rsid w:val="00CC0EA0"/>
    <w:rsid w:val="00CC0F3D"/>
    <w:rsid w:val="00CC119E"/>
    <w:rsid w:val="00CC18D4"/>
    <w:rsid w:val="00CC18D9"/>
    <w:rsid w:val="00CC1B04"/>
    <w:rsid w:val="00CC1D85"/>
    <w:rsid w:val="00CC23B9"/>
    <w:rsid w:val="00CC2871"/>
    <w:rsid w:val="00CC31E2"/>
    <w:rsid w:val="00CC3576"/>
    <w:rsid w:val="00CC3732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6D94"/>
    <w:rsid w:val="00CC71D3"/>
    <w:rsid w:val="00CC76DD"/>
    <w:rsid w:val="00CC7E15"/>
    <w:rsid w:val="00CC7E99"/>
    <w:rsid w:val="00CD0098"/>
    <w:rsid w:val="00CD018F"/>
    <w:rsid w:val="00CD0ABB"/>
    <w:rsid w:val="00CD0C00"/>
    <w:rsid w:val="00CD0CDD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BE"/>
    <w:rsid w:val="00CD41EE"/>
    <w:rsid w:val="00CD42A8"/>
    <w:rsid w:val="00CD4462"/>
    <w:rsid w:val="00CD4BF4"/>
    <w:rsid w:val="00CD4D7E"/>
    <w:rsid w:val="00CD5789"/>
    <w:rsid w:val="00CD581A"/>
    <w:rsid w:val="00CD5B62"/>
    <w:rsid w:val="00CD5E9E"/>
    <w:rsid w:val="00CD601D"/>
    <w:rsid w:val="00CD65B3"/>
    <w:rsid w:val="00CD7999"/>
    <w:rsid w:val="00CD7B4D"/>
    <w:rsid w:val="00CD7BDD"/>
    <w:rsid w:val="00CD7C5A"/>
    <w:rsid w:val="00CE02E3"/>
    <w:rsid w:val="00CE0CD4"/>
    <w:rsid w:val="00CE14B2"/>
    <w:rsid w:val="00CE150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6A2"/>
    <w:rsid w:val="00CF0812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6B6"/>
    <w:rsid w:val="00CF3D61"/>
    <w:rsid w:val="00CF4105"/>
    <w:rsid w:val="00CF453A"/>
    <w:rsid w:val="00CF46DC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A63"/>
    <w:rsid w:val="00CF6C8C"/>
    <w:rsid w:val="00CF6F08"/>
    <w:rsid w:val="00CF6F37"/>
    <w:rsid w:val="00CF7344"/>
    <w:rsid w:val="00CF75B2"/>
    <w:rsid w:val="00D00A17"/>
    <w:rsid w:val="00D00F1B"/>
    <w:rsid w:val="00D01899"/>
    <w:rsid w:val="00D01BD1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367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50CB"/>
    <w:rsid w:val="00D152E4"/>
    <w:rsid w:val="00D15670"/>
    <w:rsid w:val="00D15A98"/>
    <w:rsid w:val="00D163D1"/>
    <w:rsid w:val="00D16817"/>
    <w:rsid w:val="00D16818"/>
    <w:rsid w:val="00D168D8"/>
    <w:rsid w:val="00D16BCD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0317"/>
    <w:rsid w:val="00D20C26"/>
    <w:rsid w:val="00D20EA1"/>
    <w:rsid w:val="00D2106B"/>
    <w:rsid w:val="00D22C29"/>
    <w:rsid w:val="00D22DD2"/>
    <w:rsid w:val="00D235DA"/>
    <w:rsid w:val="00D23795"/>
    <w:rsid w:val="00D23DD8"/>
    <w:rsid w:val="00D242F7"/>
    <w:rsid w:val="00D245CB"/>
    <w:rsid w:val="00D24C41"/>
    <w:rsid w:val="00D25679"/>
    <w:rsid w:val="00D2585D"/>
    <w:rsid w:val="00D260D4"/>
    <w:rsid w:val="00D261E1"/>
    <w:rsid w:val="00D26606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D17"/>
    <w:rsid w:val="00D37FC2"/>
    <w:rsid w:val="00D4035C"/>
    <w:rsid w:val="00D4087A"/>
    <w:rsid w:val="00D40C08"/>
    <w:rsid w:val="00D40C75"/>
    <w:rsid w:val="00D41150"/>
    <w:rsid w:val="00D415C4"/>
    <w:rsid w:val="00D416FB"/>
    <w:rsid w:val="00D42E95"/>
    <w:rsid w:val="00D43010"/>
    <w:rsid w:val="00D43565"/>
    <w:rsid w:val="00D4444F"/>
    <w:rsid w:val="00D444EB"/>
    <w:rsid w:val="00D44C8B"/>
    <w:rsid w:val="00D44DC3"/>
    <w:rsid w:val="00D45CA0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1071"/>
    <w:rsid w:val="00D51C05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8CD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DFA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1E1A"/>
    <w:rsid w:val="00D620EB"/>
    <w:rsid w:val="00D62339"/>
    <w:rsid w:val="00D62C2F"/>
    <w:rsid w:val="00D639A4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91C"/>
    <w:rsid w:val="00D72D65"/>
    <w:rsid w:val="00D7307B"/>
    <w:rsid w:val="00D7369B"/>
    <w:rsid w:val="00D73A3D"/>
    <w:rsid w:val="00D7427A"/>
    <w:rsid w:val="00D74340"/>
    <w:rsid w:val="00D743CB"/>
    <w:rsid w:val="00D746E0"/>
    <w:rsid w:val="00D74C25"/>
    <w:rsid w:val="00D750B7"/>
    <w:rsid w:val="00D75230"/>
    <w:rsid w:val="00D75297"/>
    <w:rsid w:val="00D75A40"/>
    <w:rsid w:val="00D75E96"/>
    <w:rsid w:val="00D76245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AC5"/>
    <w:rsid w:val="00D82EEB"/>
    <w:rsid w:val="00D82EF1"/>
    <w:rsid w:val="00D82FB3"/>
    <w:rsid w:val="00D8343C"/>
    <w:rsid w:val="00D834AD"/>
    <w:rsid w:val="00D84386"/>
    <w:rsid w:val="00D84732"/>
    <w:rsid w:val="00D84C87"/>
    <w:rsid w:val="00D850DA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87"/>
    <w:rsid w:val="00D90EB0"/>
    <w:rsid w:val="00D91152"/>
    <w:rsid w:val="00D91183"/>
    <w:rsid w:val="00D91391"/>
    <w:rsid w:val="00D91F81"/>
    <w:rsid w:val="00D92194"/>
    <w:rsid w:val="00D921C3"/>
    <w:rsid w:val="00D92751"/>
    <w:rsid w:val="00D92C14"/>
    <w:rsid w:val="00D93242"/>
    <w:rsid w:val="00D9432D"/>
    <w:rsid w:val="00D946DA"/>
    <w:rsid w:val="00D94A58"/>
    <w:rsid w:val="00D94AE0"/>
    <w:rsid w:val="00D95778"/>
    <w:rsid w:val="00D9591A"/>
    <w:rsid w:val="00D95D7E"/>
    <w:rsid w:val="00D96076"/>
    <w:rsid w:val="00D96650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668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377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53E"/>
    <w:rsid w:val="00DB2ACB"/>
    <w:rsid w:val="00DB2C18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8F5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0BE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2DB8"/>
    <w:rsid w:val="00DC3D9C"/>
    <w:rsid w:val="00DC461E"/>
    <w:rsid w:val="00DC479D"/>
    <w:rsid w:val="00DC4F65"/>
    <w:rsid w:val="00DC519A"/>
    <w:rsid w:val="00DC5261"/>
    <w:rsid w:val="00DC526D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0C5"/>
    <w:rsid w:val="00DD16B1"/>
    <w:rsid w:val="00DD1F39"/>
    <w:rsid w:val="00DD2806"/>
    <w:rsid w:val="00DD28CD"/>
    <w:rsid w:val="00DD2A32"/>
    <w:rsid w:val="00DD2EE5"/>
    <w:rsid w:val="00DD306C"/>
    <w:rsid w:val="00DD3515"/>
    <w:rsid w:val="00DD39E1"/>
    <w:rsid w:val="00DD3F40"/>
    <w:rsid w:val="00DD468A"/>
    <w:rsid w:val="00DD4742"/>
    <w:rsid w:val="00DD4839"/>
    <w:rsid w:val="00DD4CA6"/>
    <w:rsid w:val="00DD553B"/>
    <w:rsid w:val="00DD6319"/>
    <w:rsid w:val="00DD65FB"/>
    <w:rsid w:val="00DD6BB4"/>
    <w:rsid w:val="00DD719B"/>
    <w:rsid w:val="00DD7F44"/>
    <w:rsid w:val="00DE0605"/>
    <w:rsid w:val="00DE1513"/>
    <w:rsid w:val="00DE1642"/>
    <w:rsid w:val="00DE184C"/>
    <w:rsid w:val="00DE1CFB"/>
    <w:rsid w:val="00DE1D3F"/>
    <w:rsid w:val="00DE1E11"/>
    <w:rsid w:val="00DE1E72"/>
    <w:rsid w:val="00DE1E7D"/>
    <w:rsid w:val="00DE2401"/>
    <w:rsid w:val="00DE32DC"/>
    <w:rsid w:val="00DE3366"/>
    <w:rsid w:val="00DE36E1"/>
    <w:rsid w:val="00DE3CBB"/>
    <w:rsid w:val="00DE3DFD"/>
    <w:rsid w:val="00DE4478"/>
    <w:rsid w:val="00DE4AB3"/>
    <w:rsid w:val="00DE4ABD"/>
    <w:rsid w:val="00DE4D1D"/>
    <w:rsid w:val="00DE51F6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AE6"/>
    <w:rsid w:val="00DF4F22"/>
    <w:rsid w:val="00DF51F2"/>
    <w:rsid w:val="00DF570F"/>
    <w:rsid w:val="00DF5988"/>
    <w:rsid w:val="00DF648E"/>
    <w:rsid w:val="00DF6653"/>
    <w:rsid w:val="00DF68CC"/>
    <w:rsid w:val="00DF6CE2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E08"/>
    <w:rsid w:val="00E06F10"/>
    <w:rsid w:val="00E06F8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5FC"/>
    <w:rsid w:val="00E110E9"/>
    <w:rsid w:val="00E11372"/>
    <w:rsid w:val="00E12182"/>
    <w:rsid w:val="00E128D2"/>
    <w:rsid w:val="00E12AD6"/>
    <w:rsid w:val="00E12C77"/>
    <w:rsid w:val="00E12D5A"/>
    <w:rsid w:val="00E132FA"/>
    <w:rsid w:val="00E13413"/>
    <w:rsid w:val="00E137F2"/>
    <w:rsid w:val="00E138F5"/>
    <w:rsid w:val="00E13B2B"/>
    <w:rsid w:val="00E13CAB"/>
    <w:rsid w:val="00E143D1"/>
    <w:rsid w:val="00E1452A"/>
    <w:rsid w:val="00E14651"/>
    <w:rsid w:val="00E14B70"/>
    <w:rsid w:val="00E15064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4B8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3A72"/>
    <w:rsid w:val="00E240C8"/>
    <w:rsid w:val="00E24939"/>
    <w:rsid w:val="00E24B54"/>
    <w:rsid w:val="00E24CD5"/>
    <w:rsid w:val="00E24D07"/>
    <w:rsid w:val="00E24EC8"/>
    <w:rsid w:val="00E25319"/>
    <w:rsid w:val="00E25538"/>
    <w:rsid w:val="00E25644"/>
    <w:rsid w:val="00E256B7"/>
    <w:rsid w:val="00E25787"/>
    <w:rsid w:val="00E2588D"/>
    <w:rsid w:val="00E25926"/>
    <w:rsid w:val="00E25DB2"/>
    <w:rsid w:val="00E2602D"/>
    <w:rsid w:val="00E262D6"/>
    <w:rsid w:val="00E267E4"/>
    <w:rsid w:val="00E26D66"/>
    <w:rsid w:val="00E26EAA"/>
    <w:rsid w:val="00E271E4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9B"/>
    <w:rsid w:val="00E3106A"/>
    <w:rsid w:val="00E31337"/>
    <w:rsid w:val="00E31364"/>
    <w:rsid w:val="00E31736"/>
    <w:rsid w:val="00E3207B"/>
    <w:rsid w:val="00E32F7B"/>
    <w:rsid w:val="00E33078"/>
    <w:rsid w:val="00E33141"/>
    <w:rsid w:val="00E33764"/>
    <w:rsid w:val="00E33ABA"/>
    <w:rsid w:val="00E34589"/>
    <w:rsid w:val="00E349AE"/>
    <w:rsid w:val="00E35225"/>
    <w:rsid w:val="00E3542F"/>
    <w:rsid w:val="00E35B9D"/>
    <w:rsid w:val="00E36918"/>
    <w:rsid w:val="00E369E7"/>
    <w:rsid w:val="00E379FA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ADD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5B0"/>
    <w:rsid w:val="00E516B5"/>
    <w:rsid w:val="00E51DFA"/>
    <w:rsid w:val="00E51E56"/>
    <w:rsid w:val="00E53D46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6C4E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56"/>
    <w:rsid w:val="00E65A70"/>
    <w:rsid w:val="00E65C51"/>
    <w:rsid w:val="00E6603C"/>
    <w:rsid w:val="00E6604E"/>
    <w:rsid w:val="00E66934"/>
    <w:rsid w:val="00E679D4"/>
    <w:rsid w:val="00E67D19"/>
    <w:rsid w:val="00E7061A"/>
    <w:rsid w:val="00E70A56"/>
    <w:rsid w:val="00E70E21"/>
    <w:rsid w:val="00E71B9E"/>
    <w:rsid w:val="00E72D2A"/>
    <w:rsid w:val="00E72D83"/>
    <w:rsid w:val="00E73041"/>
    <w:rsid w:val="00E73180"/>
    <w:rsid w:val="00E731D7"/>
    <w:rsid w:val="00E735CB"/>
    <w:rsid w:val="00E735F4"/>
    <w:rsid w:val="00E737A3"/>
    <w:rsid w:val="00E73BE3"/>
    <w:rsid w:val="00E73F78"/>
    <w:rsid w:val="00E74634"/>
    <w:rsid w:val="00E747A3"/>
    <w:rsid w:val="00E74994"/>
    <w:rsid w:val="00E749A5"/>
    <w:rsid w:val="00E749C8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7E8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DEB"/>
    <w:rsid w:val="00E8103B"/>
    <w:rsid w:val="00E81109"/>
    <w:rsid w:val="00E811BF"/>
    <w:rsid w:val="00E812D3"/>
    <w:rsid w:val="00E81A7E"/>
    <w:rsid w:val="00E823CF"/>
    <w:rsid w:val="00E8258B"/>
    <w:rsid w:val="00E82644"/>
    <w:rsid w:val="00E826E9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9B0"/>
    <w:rsid w:val="00E86FCA"/>
    <w:rsid w:val="00E873A9"/>
    <w:rsid w:val="00E87644"/>
    <w:rsid w:val="00E8798E"/>
    <w:rsid w:val="00E87DA0"/>
    <w:rsid w:val="00E90247"/>
    <w:rsid w:val="00E92025"/>
    <w:rsid w:val="00E921A2"/>
    <w:rsid w:val="00E92275"/>
    <w:rsid w:val="00E922AF"/>
    <w:rsid w:val="00E9232D"/>
    <w:rsid w:val="00E9248B"/>
    <w:rsid w:val="00E92C26"/>
    <w:rsid w:val="00E932A3"/>
    <w:rsid w:val="00E941A7"/>
    <w:rsid w:val="00E941EE"/>
    <w:rsid w:val="00E942B8"/>
    <w:rsid w:val="00E94F26"/>
    <w:rsid w:val="00E95171"/>
    <w:rsid w:val="00E954AF"/>
    <w:rsid w:val="00E95587"/>
    <w:rsid w:val="00E95697"/>
    <w:rsid w:val="00E95CB7"/>
    <w:rsid w:val="00E96079"/>
    <w:rsid w:val="00E9651C"/>
    <w:rsid w:val="00E9665E"/>
    <w:rsid w:val="00E96757"/>
    <w:rsid w:val="00E96CD4"/>
    <w:rsid w:val="00E975A3"/>
    <w:rsid w:val="00E97772"/>
    <w:rsid w:val="00EA0078"/>
    <w:rsid w:val="00EA0100"/>
    <w:rsid w:val="00EA04E4"/>
    <w:rsid w:val="00EA10B6"/>
    <w:rsid w:val="00EA111C"/>
    <w:rsid w:val="00EA1303"/>
    <w:rsid w:val="00EA179A"/>
    <w:rsid w:val="00EA1B0C"/>
    <w:rsid w:val="00EA1D49"/>
    <w:rsid w:val="00EA2FD4"/>
    <w:rsid w:val="00EA33B7"/>
    <w:rsid w:val="00EA417F"/>
    <w:rsid w:val="00EA41F1"/>
    <w:rsid w:val="00EA45C8"/>
    <w:rsid w:val="00EA45DA"/>
    <w:rsid w:val="00EA4815"/>
    <w:rsid w:val="00EA5015"/>
    <w:rsid w:val="00EA6015"/>
    <w:rsid w:val="00EA6128"/>
    <w:rsid w:val="00EA6732"/>
    <w:rsid w:val="00EA678A"/>
    <w:rsid w:val="00EA6A87"/>
    <w:rsid w:val="00EA6B04"/>
    <w:rsid w:val="00EA6B47"/>
    <w:rsid w:val="00EA6FD3"/>
    <w:rsid w:val="00EA77AB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59B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B7C"/>
    <w:rsid w:val="00EB6C16"/>
    <w:rsid w:val="00EB749A"/>
    <w:rsid w:val="00EB7511"/>
    <w:rsid w:val="00EB7600"/>
    <w:rsid w:val="00EB7C5A"/>
    <w:rsid w:val="00EC019B"/>
    <w:rsid w:val="00EC0256"/>
    <w:rsid w:val="00EC02E8"/>
    <w:rsid w:val="00EC0991"/>
    <w:rsid w:val="00EC0B03"/>
    <w:rsid w:val="00EC1637"/>
    <w:rsid w:val="00EC16F5"/>
    <w:rsid w:val="00EC17FC"/>
    <w:rsid w:val="00EC2173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C7FEC"/>
    <w:rsid w:val="00ED0150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3F04"/>
    <w:rsid w:val="00ED4682"/>
    <w:rsid w:val="00ED4684"/>
    <w:rsid w:val="00ED4AC6"/>
    <w:rsid w:val="00ED4C37"/>
    <w:rsid w:val="00ED4ED6"/>
    <w:rsid w:val="00ED5926"/>
    <w:rsid w:val="00ED5B51"/>
    <w:rsid w:val="00ED64B4"/>
    <w:rsid w:val="00ED653F"/>
    <w:rsid w:val="00ED65BC"/>
    <w:rsid w:val="00ED6631"/>
    <w:rsid w:val="00ED6B71"/>
    <w:rsid w:val="00ED70FB"/>
    <w:rsid w:val="00ED7BAA"/>
    <w:rsid w:val="00EE0814"/>
    <w:rsid w:val="00EE1038"/>
    <w:rsid w:val="00EE125F"/>
    <w:rsid w:val="00EE12F6"/>
    <w:rsid w:val="00EE140B"/>
    <w:rsid w:val="00EE17E1"/>
    <w:rsid w:val="00EE1897"/>
    <w:rsid w:val="00EE23DE"/>
    <w:rsid w:val="00EE267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0F76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B6D"/>
    <w:rsid w:val="00EF4EEE"/>
    <w:rsid w:val="00EF5DB4"/>
    <w:rsid w:val="00EF62BD"/>
    <w:rsid w:val="00EF62EA"/>
    <w:rsid w:val="00EF6774"/>
    <w:rsid w:val="00EF6E86"/>
    <w:rsid w:val="00EF71DF"/>
    <w:rsid w:val="00EF75A3"/>
    <w:rsid w:val="00EF769C"/>
    <w:rsid w:val="00F00215"/>
    <w:rsid w:val="00F01559"/>
    <w:rsid w:val="00F0210C"/>
    <w:rsid w:val="00F034A5"/>
    <w:rsid w:val="00F03A57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6EAD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80B"/>
    <w:rsid w:val="00F11ADE"/>
    <w:rsid w:val="00F11D4E"/>
    <w:rsid w:val="00F12092"/>
    <w:rsid w:val="00F123BB"/>
    <w:rsid w:val="00F12C01"/>
    <w:rsid w:val="00F12C31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7D5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18E"/>
    <w:rsid w:val="00F2242F"/>
    <w:rsid w:val="00F226C8"/>
    <w:rsid w:val="00F227F4"/>
    <w:rsid w:val="00F22805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5840"/>
    <w:rsid w:val="00F25BEB"/>
    <w:rsid w:val="00F260CD"/>
    <w:rsid w:val="00F27522"/>
    <w:rsid w:val="00F27993"/>
    <w:rsid w:val="00F30012"/>
    <w:rsid w:val="00F302BD"/>
    <w:rsid w:val="00F307A7"/>
    <w:rsid w:val="00F31F12"/>
    <w:rsid w:val="00F3270E"/>
    <w:rsid w:val="00F32BDB"/>
    <w:rsid w:val="00F33098"/>
    <w:rsid w:val="00F3354D"/>
    <w:rsid w:val="00F33618"/>
    <w:rsid w:val="00F3385D"/>
    <w:rsid w:val="00F338F3"/>
    <w:rsid w:val="00F34248"/>
    <w:rsid w:val="00F34B24"/>
    <w:rsid w:val="00F34B3B"/>
    <w:rsid w:val="00F34DF9"/>
    <w:rsid w:val="00F351C7"/>
    <w:rsid w:val="00F35F25"/>
    <w:rsid w:val="00F35FAE"/>
    <w:rsid w:val="00F3618D"/>
    <w:rsid w:val="00F363CE"/>
    <w:rsid w:val="00F36542"/>
    <w:rsid w:val="00F366B6"/>
    <w:rsid w:val="00F36989"/>
    <w:rsid w:val="00F37158"/>
    <w:rsid w:val="00F37AA5"/>
    <w:rsid w:val="00F40BE4"/>
    <w:rsid w:val="00F40DC3"/>
    <w:rsid w:val="00F4127D"/>
    <w:rsid w:val="00F41E31"/>
    <w:rsid w:val="00F4232A"/>
    <w:rsid w:val="00F427E3"/>
    <w:rsid w:val="00F42AEA"/>
    <w:rsid w:val="00F43CE9"/>
    <w:rsid w:val="00F44310"/>
    <w:rsid w:val="00F4499B"/>
    <w:rsid w:val="00F44AA4"/>
    <w:rsid w:val="00F45073"/>
    <w:rsid w:val="00F45689"/>
    <w:rsid w:val="00F45829"/>
    <w:rsid w:val="00F45C53"/>
    <w:rsid w:val="00F45C90"/>
    <w:rsid w:val="00F45DA4"/>
    <w:rsid w:val="00F45EAC"/>
    <w:rsid w:val="00F46087"/>
    <w:rsid w:val="00F461A5"/>
    <w:rsid w:val="00F461C4"/>
    <w:rsid w:val="00F46981"/>
    <w:rsid w:val="00F46A0C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4DEF"/>
    <w:rsid w:val="00F5509F"/>
    <w:rsid w:val="00F55361"/>
    <w:rsid w:val="00F553E6"/>
    <w:rsid w:val="00F5544E"/>
    <w:rsid w:val="00F55585"/>
    <w:rsid w:val="00F559B4"/>
    <w:rsid w:val="00F55D99"/>
    <w:rsid w:val="00F5632F"/>
    <w:rsid w:val="00F56A5A"/>
    <w:rsid w:val="00F56F15"/>
    <w:rsid w:val="00F570B1"/>
    <w:rsid w:val="00F576A7"/>
    <w:rsid w:val="00F576C3"/>
    <w:rsid w:val="00F57998"/>
    <w:rsid w:val="00F57B7A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83A"/>
    <w:rsid w:val="00F63990"/>
    <w:rsid w:val="00F639BC"/>
    <w:rsid w:val="00F63A26"/>
    <w:rsid w:val="00F63AE9"/>
    <w:rsid w:val="00F64025"/>
    <w:rsid w:val="00F64987"/>
    <w:rsid w:val="00F6559D"/>
    <w:rsid w:val="00F65F71"/>
    <w:rsid w:val="00F664AE"/>
    <w:rsid w:val="00F66864"/>
    <w:rsid w:val="00F668F4"/>
    <w:rsid w:val="00F66CD9"/>
    <w:rsid w:val="00F6787A"/>
    <w:rsid w:val="00F67CE1"/>
    <w:rsid w:val="00F70000"/>
    <w:rsid w:val="00F7000E"/>
    <w:rsid w:val="00F7014F"/>
    <w:rsid w:val="00F70375"/>
    <w:rsid w:val="00F7052B"/>
    <w:rsid w:val="00F70BBD"/>
    <w:rsid w:val="00F7133E"/>
    <w:rsid w:val="00F716B7"/>
    <w:rsid w:val="00F71AE3"/>
    <w:rsid w:val="00F71CB9"/>
    <w:rsid w:val="00F71D5A"/>
    <w:rsid w:val="00F72E12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5F8B"/>
    <w:rsid w:val="00F7677C"/>
    <w:rsid w:val="00F7698B"/>
    <w:rsid w:val="00F76AAD"/>
    <w:rsid w:val="00F771F9"/>
    <w:rsid w:val="00F80422"/>
    <w:rsid w:val="00F80760"/>
    <w:rsid w:val="00F80C77"/>
    <w:rsid w:val="00F81885"/>
    <w:rsid w:val="00F819D0"/>
    <w:rsid w:val="00F82788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F35"/>
    <w:rsid w:val="00F903EF"/>
    <w:rsid w:val="00F90617"/>
    <w:rsid w:val="00F906BB"/>
    <w:rsid w:val="00F911BE"/>
    <w:rsid w:val="00F923FD"/>
    <w:rsid w:val="00F92AE7"/>
    <w:rsid w:val="00F92C3F"/>
    <w:rsid w:val="00F9322C"/>
    <w:rsid w:val="00F937C3"/>
    <w:rsid w:val="00F93AFB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97E8D"/>
    <w:rsid w:val="00FA1722"/>
    <w:rsid w:val="00FA184D"/>
    <w:rsid w:val="00FA1A6E"/>
    <w:rsid w:val="00FA1F60"/>
    <w:rsid w:val="00FA2037"/>
    <w:rsid w:val="00FA20C2"/>
    <w:rsid w:val="00FA24BD"/>
    <w:rsid w:val="00FA2ACD"/>
    <w:rsid w:val="00FA2E9E"/>
    <w:rsid w:val="00FA35C3"/>
    <w:rsid w:val="00FA4114"/>
    <w:rsid w:val="00FA4CA2"/>
    <w:rsid w:val="00FA5760"/>
    <w:rsid w:val="00FA5A8F"/>
    <w:rsid w:val="00FA5E54"/>
    <w:rsid w:val="00FA64FE"/>
    <w:rsid w:val="00FA65FF"/>
    <w:rsid w:val="00FA6A5E"/>
    <w:rsid w:val="00FA6EB6"/>
    <w:rsid w:val="00FA7234"/>
    <w:rsid w:val="00FA7B15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7F4"/>
    <w:rsid w:val="00FB4C87"/>
    <w:rsid w:val="00FB59A5"/>
    <w:rsid w:val="00FB5D33"/>
    <w:rsid w:val="00FB6758"/>
    <w:rsid w:val="00FB6943"/>
    <w:rsid w:val="00FB6CFB"/>
    <w:rsid w:val="00FB7335"/>
    <w:rsid w:val="00FB759D"/>
    <w:rsid w:val="00FB7614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35E"/>
    <w:rsid w:val="00FC3791"/>
    <w:rsid w:val="00FC37DB"/>
    <w:rsid w:val="00FC42FA"/>
    <w:rsid w:val="00FC4978"/>
    <w:rsid w:val="00FC4B5F"/>
    <w:rsid w:val="00FC4BBF"/>
    <w:rsid w:val="00FC4E9A"/>
    <w:rsid w:val="00FC4FA9"/>
    <w:rsid w:val="00FC52F6"/>
    <w:rsid w:val="00FC55C4"/>
    <w:rsid w:val="00FC57AF"/>
    <w:rsid w:val="00FC5D7E"/>
    <w:rsid w:val="00FC5E6F"/>
    <w:rsid w:val="00FC5F96"/>
    <w:rsid w:val="00FC633E"/>
    <w:rsid w:val="00FC6AC5"/>
    <w:rsid w:val="00FC74E5"/>
    <w:rsid w:val="00FC7ADC"/>
    <w:rsid w:val="00FD0AE2"/>
    <w:rsid w:val="00FD116C"/>
    <w:rsid w:val="00FD126C"/>
    <w:rsid w:val="00FD1431"/>
    <w:rsid w:val="00FD1AB6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B6B"/>
    <w:rsid w:val="00FD4D31"/>
    <w:rsid w:val="00FD5000"/>
    <w:rsid w:val="00FD5060"/>
    <w:rsid w:val="00FD5A51"/>
    <w:rsid w:val="00FD6CE0"/>
    <w:rsid w:val="00FD6DB2"/>
    <w:rsid w:val="00FD72E5"/>
    <w:rsid w:val="00FE07E6"/>
    <w:rsid w:val="00FE09D5"/>
    <w:rsid w:val="00FE0E3E"/>
    <w:rsid w:val="00FE0F01"/>
    <w:rsid w:val="00FE18D0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360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6EFC"/>
    <w:rsid w:val="00FE708D"/>
    <w:rsid w:val="00FE7787"/>
    <w:rsid w:val="00FE7978"/>
    <w:rsid w:val="00FE7A34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4D84"/>
    <w:rsid w:val="00FF5309"/>
    <w:rsid w:val="00FF598E"/>
    <w:rsid w:val="00FF5F15"/>
    <w:rsid w:val="00FF6677"/>
    <w:rsid w:val="00FF6CD4"/>
    <w:rsid w:val="00FF6FB5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styleId="af9">
    <w:name w:val="Title"/>
    <w:basedOn w:val="a0"/>
    <w:link w:val="afa"/>
    <w:qFormat/>
    <w:rsid w:val="002479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a">
    <w:name w:val="Название Знак"/>
    <w:basedOn w:val="a1"/>
    <w:link w:val="af9"/>
    <w:rsid w:val="002479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isplayinlineblock">
    <w:name w:val="displayinlineblock"/>
    <w:basedOn w:val="a1"/>
    <w:rsid w:val="00AE51E7"/>
  </w:style>
  <w:style w:type="paragraph" w:styleId="2">
    <w:name w:val="Body Text Indent 2"/>
    <w:basedOn w:val="a0"/>
    <w:link w:val="20"/>
    <w:unhideWhenUsed/>
    <w:rsid w:val="00032A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032A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styleId="af9">
    <w:name w:val="Title"/>
    <w:basedOn w:val="a0"/>
    <w:link w:val="afa"/>
    <w:qFormat/>
    <w:rsid w:val="002479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a">
    <w:name w:val="Название Знак"/>
    <w:basedOn w:val="a1"/>
    <w:link w:val="af9"/>
    <w:rsid w:val="002479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isplayinlineblock">
    <w:name w:val="displayinlineblock"/>
    <w:basedOn w:val="a1"/>
    <w:rsid w:val="00AE51E7"/>
  </w:style>
  <w:style w:type="paragraph" w:styleId="2">
    <w:name w:val="Body Text Indent 2"/>
    <w:basedOn w:val="a0"/>
    <w:link w:val="20"/>
    <w:unhideWhenUsed/>
    <w:rsid w:val="00032A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032A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BC2CF-DC7B-4A24-B6EB-DD091178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2</cp:revision>
  <cp:lastPrinted>2017-08-25T14:36:00Z</cp:lastPrinted>
  <dcterms:created xsi:type="dcterms:W3CDTF">2017-08-25T15:14:00Z</dcterms:created>
  <dcterms:modified xsi:type="dcterms:W3CDTF">2017-08-25T15:14:00Z</dcterms:modified>
</cp:coreProperties>
</file>